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D1A8" w14:textId="77777777" w:rsidR="00BE3AE9" w:rsidRPr="00142792" w:rsidRDefault="00BE3AE9" w:rsidP="00BE3AE9">
      <w:pPr>
        <w:jc w:val="center"/>
        <w:rPr>
          <w:b/>
          <w:sz w:val="20"/>
          <w:szCs w:val="20"/>
        </w:rPr>
      </w:pPr>
      <w:r w:rsidRPr="00142792">
        <w:rPr>
          <w:b/>
          <w:sz w:val="20"/>
          <w:szCs w:val="20"/>
        </w:rPr>
        <w:t xml:space="preserve">ПРОТОКОЛ № </w:t>
      </w:r>
      <w:r>
        <w:rPr>
          <w:b/>
          <w:sz w:val="20"/>
          <w:szCs w:val="20"/>
        </w:rPr>
        <w:t>21 от 17.08.2017 г.</w:t>
      </w:r>
    </w:p>
    <w:p w14:paraId="2610C5DE" w14:textId="77777777" w:rsidR="00BE3AE9" w:rsidRDefault="00BE3AE9" w:rsidP="00BE3AE9">
      <w:pPr>
        <w:jc w:val="center"/>
        <w:rPr>
          <w:b/>
          <w:sz w:val="20"/>
          <w:szCs w:val="20"/>
        </w:rPr>
      </w:pPr>
      <w:r>
        <w:rPr>
          <w:b/>
          <w:sz w:val="20"/>
          <w:szCs w:val="20"/>
        </w:rPr>
        <w:t>заседания Совета Ассоциации строительных организаций Новосибирской области</w:t>
      </w:r>
    </w:p>
    <w:p w14:paraId="6C839316" w14:textId="77777777" w:rsidR="00BE3AE9" w:rsidRDefault="00BE3AE9" w:rsidP="00BE3AE9">
      <w:pPr>
        <w:jc w:val="center"/>
        <w:rPr>
          <w:b/>
          <w:sz w:val="20"/>
          <w:szCs w:val="20"/>
        </w:rPr>
      </w:pPr>
      <w:r>
        <w:rPr>
          <w:b/>
          <w:sz w:val="20"/>
          <w:szCs w:val="20"/>
        </w:rPr>
        <w:t>______________________________________________________________________________________________________</w:t>
      </w:r>
    </w:p>
    <w:p w14:paraId="0EAEB11A" w14:textId="77777777" w:rsidR="00BE3AE9" w:rsidRDefault="00BE3AE9" w:rsidP="00BE3AE9">
      <w:pPr>
        <w:jc w:val="center"/>
        <w:rPr>
          <w:b/>
          <w:sz w:val="20"/>
          <w:szCs w:val="20"/>
        </w:rPr>
      </w:pPr>
    </w:p>
    <w:p w14:paraId="5ECCDA88" w14:textId="77777777" w:rsidR="00BE3AE9" w:rsidRDefault="00BE3AE9" w:rsidP="00BE3AE9">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«17» августа 2017 г.</w:t>
      </w:r>
    </w:p>
    <w:p w14:paraId="73E87410" w14:textId="77777777" w:rsidR="00BE3AE9" w:rsidRDefault="00BE3AE9" w:rsidP="00BE3AE9">
      <w:pPr>
        <w:jc w:val="right"/>
        <w:rPr>
          <w:sz w:val="20"/>
          <w:szCs w:val="20"/>
        </w:rPr>
      </w:pPr>
      <w:r>
        <w:rPr>
          <w:sz w:val="20"/>
          <w:szCs w:val="20"/>
        </w:rPr>
        <w:t>Время начала заседания Совета: 09:30</w:t>
      </w:r>
      <w:r>
        <w:rPr>
          <w:sz w:val="20"/>
          <w:szCs w:val="20"/>
        </w:rPr>
        <w:br/>
        <w:t>Время окончания заседания Совета: 11:00</w:t>
      </w:r>
    </w:p>
    <w:p w14:paraId="37B96FCA" w14:textId="77777777" w:rsidR="00BE3AE9" w:rsidRDefault="00BE3AE9" w:rsidP="00BE3AE9">
      <w:pPr>
        <w:rPr>
          <w:sz w:val="20"/>
          <w:szCs w:val="20"/>
        </w:rPr>
      </w:pPr>
      <w:r>
        <w:rPr>
          <w:sz w:val="20"/>
          <w:szCs w:val="20"/>
        </w:rPr>
        <w:t>Количество членов Совета Ассоциации – 5.</w:t>
      </w:r>
    </w:p>
    <w:p w14:paraId="60027A76" w14:textId="77777777" w:rsidR="00BE3AE9" w:rsidRDefault="00BE3AE9" w:rsidP="00BE3AE9">
      <w:pPr>
        <w:rPr>
          <w:sz w:val="20"/>
          <w:szCs w:val="20"/>
        </w:rPr>
      </w:pPr>
      <w:r>
        <w:rPr>
          <w:sz w:val="20"/>
          <w:szCs w:val="20"/>
        </w:rPr>
        <w:t>Приняли участие в заседании Совета Ассоциации члены Совета Ассоциации:</w:t>
      </w:r>
    </w:p>
    <w:p w14:paraId="5A20F827" w14:textId="77777777" w:rsidR="00BE3AE9" w:rsidRDefault="00BE3AE9" w:rsidP="00BE3AE9">
      <w:pPr>
        <w:jc w:val="both"/>
        <w:rPr>
          <w:sz w:val="20"/>
          <w:szCs w:val="20"/>
        </w:rPr>
      </w:pPr>
      <w:r>
        <w:rPr>
          <w:sz w:val="20"/>
          <w:szCs w:val="20"/>
        </w:rPr>
        <w:t>1.</w:t>
      </w:r>
      <w:r>
        <w:rPr>
          <w:sz w:val="20"/>
          <w:szCs w:val="20"/>
        </w:rPr>
        <w:tab/>
        <w:t>Обозный Дмитрий Александрович;</w:t>
      </w:r>
    </w:p>
    <w:p w14:paraId="3DDCD09A" w14:textId="77777777" w:rsidR="00BE3AE9" w:rsidRDefault="00BE3AE9" w:rsidP="00BE3AE9">
      <w:pPr>
        <w:jc w:val="both"/>
        <w:rPr>
          <w:sz w:val="20"/>
          <w:szCs w:val="20"/>
        </w:rPr>
      </w:pPr>
      <w:r>
        <w:rPr>
          <w:sz w:val="20"/>
          <w:szCs w:val="20"/>
        </w:rPr>
        <w:t>2.</w:t>
      </w:r>
      <w:r>
        <w:rPr>
          <w:sz w:val="20"/>
          <w:szCs w:val="20"/>
        </w:rPr>
        <w:tab/>
        <w:t>Постников Михаил Павлович;</w:t>
      </w:r>
    </w:p>
    <w:p w14:paraId="5B3B7504" w14:textId="77777777" w:rsidR="00BE3AE9" w:rsidRDefault="00BE3AE9" w:rsidP="00BE3AE9">
      <w:pPr>
        <w:jc w:val="both"/>
        <w:rPr>
          <w:sz w:val="20"/>
          <w:szCs w:val="20"/>
        </w:rPr>
      </w:pPr>
      <w:r>
        <w:rPr>
          <w:sz w:val="20"/>
          <w:szCs w:val="20"/>
        </w:rPr>
        <w:t>3.           Середович Владимир Адольфович;</w:t>
      </w:r>
    </w:p>
    <w:p w14:paraId="130508D3" w14:textId="77777777" w:rsidR="00BE3AE9" w:rsidRDefault="00BE3AE9" w:rsidP="00BE3AE9">
      <w:pPr>
        <w:jc w:val="both"/>
        <w:rPr>
          <w:sz w:val="20"/>
          <w:szCs w:val="20"/>
        </w:rPr>
      </w:pPr>
      <w:r>
        <w:rPr>
          <w:sz w:val="20"/>
          <w:szCs w:val="20"/>
        </w:rPr>
        <w:t>4.           Скурихин Александр Владимирович.</w:t>
      </w:r>
    </w:p>
    <w:p w14:paraId="43304F7C" w14:textId="77777777" w:rsidR="00BE3AE9" w:rsidRDefault="00BE3AE9" w:rsidP="00BE3AE9">
      <w:pPr>
        <w:jc w:val="both"/>
        <w:rPr>
          <w:sz w:val="20"/>
          <w:szCs w:val="20"/>
        </w:rPr>
      </w:pPr>
      <w:r>
        <w:rPr>
          <w:sz w:val="20"/>
          <w:szCs w:val="20"/>
        </w:rPr>
        <w:t xml:space="preserve">5. </w:t>
      </w:r>
      <w:r>
        <w:rPr>
          <w:sz w:val="20"/>
          <w:szCs w:val="20"/>
        </w:rPr>
        <w:tab/>
        <w:t>Щербаков Алексей Николаевич</w:t>
      </w:r>
    </w:p>
    <w:p w14:paraId="2F6610CE" w14:textId="77777777" w:rsidR="00BE3AE9" w:rsidRDefault="00BE3AE9" w:rsidP="00BE3AE9">
      <w:pPr>
        <w:jc w:val="both"/>
        <w:rPr>
          <w:sz w:val="20"/>
          <w:szCs w:val="20"/>
        </w:rPr>
      </w:pPr>
      <w:r>
        <w:rPr>
          <w:sz w:val="20"/>
          <w:szCs w:val="20"/>
        </w:rPr>
        <w:t>Кворум имеется. Заседание правомочно принимать решения по всем вопросам повестки дня.</w:t>
      </w:r>
    </w:p>
    <w:p w14:paraId="799F709F" w14:textId="77777777" w:rsidR="00BE3AE9" w:rsidRDefault="00BE3AE9" w:rsidP="00BE3AE9">
      <w:pPr>
        <w:jc w:val="both"/>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74B07008" w14:textId="77777777" w:rsidR="00BE3AE9" w:rsidRDefault="00BE3AE9" w:rsidP="00BE3AE9">
      <w:pPr>
        <w:jc w:val="both"/>
        <w:rPr>
          <w:sz w:val="20"/>
          <w:szCs w:val="20"/>
        </w:rPr>
      </w:pPr>
      <w:r>
        <w:rPr>
          <w:sz w:val="20"/>
          <w:szCs w:val="20"/>
        </w:rPr>
        <w:t>Голосовали: «За» - единогласно.</w:t>
      </w:r>
    </w:p>
    <w:p w14:paraId="2FC6CEE1" w14:textId="77777777" w:rsidR="00BE3AE9" w:rsidRDefault="00BE3AE9" w:rsidP="00BE3AE9">
      <w:pPr>
        <w:jc w:val="both"/>
        <w:rPr>
          <w:sz w:val="20"/>
          <w:szCs w:val="20"/>
        </w:rPr>
      </w:pPr>
      <w:r>
        <w:rPr>
          <w:sz w:val="20"/>
          <w:szCs w:val="20"/>
        </w:rPr>
        <w:t>Председательствующий на заседании Совета Ассоциации:  Середович Владимир Адольфович.</w:t>
      </w:r>
    </w:p>
    <w:p w14:paraId="78FB5DD5" w14:textId="77777777" w:rsidR="00BE3AE9" w:rsidRDefault="00BE3AE9" w:rsidP="00BE3AE9">
      <w:pPr>
        <w:jc w:val="both"/>
        <w:rPr>
          <w:sz w:val="20"/>
          <w:szCs w:val="20"/>
        </w:rPr>
      </w:pPr>
      <w:r>
        <w:rPr>
          <w:sz w:val="20"/>
          <w:szCs w:val="20"/>
        </w:rPr>
        <w:t>Секретарь заседания Совета Ассоциации: Щербаков Алексей Николаевич.</w:t>
      </w:r>
    </w:p>
    <w:p w14:paraId="5E4BBB40" w14:textId="77777777" w:rsidR="00BE3AE9" w:rsidRPr="003F30A9" w:rsidRDefault="00BE3AE9" w:rsidP="00BE3AE9">
      <w:pPr>
        <w:jc w:val="center"/>
        <w:rPr>
          <w:b/>
          <w:sz w:val="20"/>
          <w:szCs w:val="20"/>
          <w:u w:val="single"/>
        </w:rPr>
      </w:pPr>
    </w:p>
    <w:p w14:paraId="1A5B5E4B" w14:textId="77777777" w:rsidR="00BE3AE9" w:rsidRPr="00BA53EF" w:rsidRDefault="00BE3AE9" w:rsidP="00BE3AE9">
      <w:pPr>
        <w:jc w:val="both"/>
        <w:rPr>
          <w:b/>
          <w:sz w:val="20"/>
          <w:szCs w:val="20"/>
          <w:u w:val="single"/>
        </w:rPr>
      </w:pPr>
      <w:r w:rsidRPr="00BA53EF">
        <w:rPr>
          <w:b/>
          <w:sz w:val="20"/>
          <w:szCs w:val="20"/>
          <w:u w:val="single"/>
        </w:rPr>
        <w:t>Повестка дня:</w:t>
      </w:r>
    </w:p>
    <w:p w14:paraId="3E3D2722" w14:textId="77777777" w:rsidR="00BE3AE9" w:rsidRDefault="00BE3AE9" w:rsidP="00BE3AE9">
      <w:pPr>
        <w:numPr>
          <w:ilvl w:val="0"/>
          <w:numId w:val="1"/>
        </w:numPr>
        <w:jc w:val="both"/>
        <w:rPr>
          <w:sz w:val="20"/>
          <w:szCs w:val="20"/>
        </w:rPr>
      </w:pPr>
      <w:r>
        <w:rPr>
          <w:sz w:val="20"/>
          <w:szCs w:val="20"/>
        </w:rPr>
        <w:t>Об утверждении Положения о контроле Ассоциации строительных организаций Новосибирской области.</w:t>
      </w:r>
    </w:p>
    <w:p w14:paraId="4B130C8E" w14:textId="77777777" w:rsidR="00BE3AE9" w:rsidRDefault="00BE3AE9" w:rsidP="00BE3AE9">
      <w:pPr>
        <w:numPr>
          <w:ilvl w:val="0"/>
          <w:numId w:val="1"/>
        </w:numPr>
        <w:jc w:val="both"/>
        <w:rPr>
          <w:sz w:val="20"/>
          <w:szCs w:val="20"/>
        </w:rPr>
      </w:pPr>
      <w:r>
        <w:rPr>
          <w:sz w:val="20"/>
          <w:szCs w:val="20"/>
        </w:rPr>
        <w:t>Об утверждении Положения о контрольной комиссии Ассоциации строительных организаций Новосибирской области.</w:t>
      </w:r>
    </w:p>
    <w:p w14:paraId="34D58F2F" w14:textId="77777777" w:rsidR="00BE3AE9" w:rsidRDefault="00BE3AE9" w:rsidP="00BE3AE9">
      <w:pPr>
        <w:numPr>
          <w:ilvl w:val="0"/>
          <w:numId w:val="1"/>
        </w:numPr>
        <w:jc w:val="both"/>
        <w:rPr>
          <w:sz w:val="20"/>
          <w:szCs w:val="20"/>
        </w:rPr>
      </w:pPr>
      <w:r>
        <w:rPr>
          <w:sz w:val="20"/>
          <w:szCs w:val="20"/>
        </w:rPr>
        <w:t>Об утверждении Положения о дисциплинарной комиссии Ассоциации строительных организаций Новосибирской области.</w:t>
      </w:r>
    </w:p>
    <w:p w14:paraId="7FE2D19E" w14:textId="77777777" w:rsidR="00BE3AE9" w:rsidRDefault="00BE3AE9" w:rsidP="00BE3AE9">
      <w:pPr>
        <w:ind w:left="720"/>
        <w:jc w:val="both"/>
        <w:rPr>
          <w:sz w:val="20"/>
          <w:szCs w:val="20"/>
        </w:rPr>
      </w:pPr>
    </w:p>
    <w:p w14:paraId="3B90888B" w14:textId="77777777" w:rsidR="00BE3AE9" w:rsidRDefault="00BE3AE9" w:rsidP="00BE3AE9">
      <w:pPr>
        <w:jc w:val="both"/>
        <w:rPr>
          <w:sz w:val="20"/>
          <w:szCs w:val="20"/>
        </w:rPr>
      </w:pPr>
      <w:r>
        <w:rPr>
          <w:sz w:val="20"/>
          <w:szCs w:val="20"/>
        </w:rPr>
        <w:t>СЛУШАЛИ. По первому вопросу повестки дня «</w:t>
      </w:r>
      <w:r w:rsidRPr="00D13A7E">
        <w:rPr>
          <w:sz w:val="20"/>
          <w:szCs w:val="20"/>
        </w:rPr>
        <w:t>Об ут</w:t>
      </w:r>
      <w:r>
        <w:rPr>
          <w:sz w:val="20"/>
          <w:szCs w:val="20"/>
        </w:rPr>
        <w:t>верждении Положения о контроле А</w:t>
      </w:r>
      <w:r w:rsidRPr="00D13A7E">
        <w:rPr>
          <w:sz w:val="20"/>
          <w:szCs w:val="20"/>
        </w:rPr>
        <w:t>ссоциации строительных организаций Новосибирской области</w:t>
      </w:r>
      <w:r>
        <w:rPr>
          <w:sz w:val="20"/>
          <w:szCs w:val="20"/>
        </w:rPr>
        <w:t>» слушали Середовича В.А., который предложил утвердить Положение о контроле Ассоциации строительных организаций Новосибирской области.</w:t>
      </w:r>
    </w:p>
    <w:p w14:paraId="32D316F0" w14:textId="77777777" w:rsidR="00BE3AE9" w:rsidRDefault="00BE3AE9" w:rsidP="00BE3AE9">
      <w:pPr>
        <w:jc w:val="both"/>
        <w:rPr>
          <w:sz w:val="20"/>
          <w:szCs w:val="20"/>
        </w:rPr>
      </w:pPr>
      <w:r>
        <w:rPr>
          <w:sz w:val="20"/>
          <w:szCs w:val="20"/>
        </w:rPr>
        <w:t xml:space="preserve"> ГОЛОСОВАЛИ:</w:t>
      </w:r>
    </w:p>
    <w:p w14:paraId="6723B1E1" w14:textId="77777777" w:rsidR="00BE3AE9" w:rsidRDefault="00BE3AE9" w:rsidP="00BE3AE9">
      <w:pPr>
        <w:jc w:val="both"/>
        <w:rPr>
          <w:sz w:val="20"/>
          <w:szCs w:val="20"/>
        </w:rPr>
      </w:pPr>
      <w:r>
        <w:rPr>
          <w:sz w:val="20"/>
          <w:szCs w:val="20"/>
        </w:rPr>
        <w:t>«За» - 100% голосов;</w:t>
      </w:r>
    </w:p>
    <w:p w14:paraId="5F6BE385" w14:textId="77777777" w:rsidR="00BE3AE9" w:rsidRDefault="00BE3AE9" w:rsidP="00BE3AE9">
      <w:pPr>
        <w:jc w:val="both"/>
        <w:rPr>
          <w:sz w:val="20"/>
          <w:szCs w:val="20"/>
        </w:rPr>
      </w:pPr>
      <w:r>
        <w:rPr>
          <w:sz w:val="20"/>
          <w:szCs w:val="20"/>
        </w:rPr>
        <w:t xml:space="preserve">«Против» - 0% голосов; </w:t>
      </w:r>
    </w:p>
    <w:p w14:paraId="49045CE7" w14:textId="77777777" w:rsidR="00BE3AE9" w:rsidRDefault="00BE3AE9" w:rsidP="00BE3AE9">
      <w:pPr>
        <w:jc w:val="both"/>
        <w:rPr>
          <w:sz w:val="20"/>
          <w:szCs w:val="20"/>
        </w:rPr>
      </w:pPr>
      <w:r>
        <w:rPr>
          <w:sz w:val="20"/>
          <w:szCs w:val="20"/>
        </w:rPr>
        <w:t>«Воздержался» - 0% голосов.</w:t>
      </w:r>
    </w:p>
    <w:p w14:paraId="476CDFDC" w14:textId="77777777" w:rsidR="00BE3AE9" w:rsidRPr="007A18FC" w:rsidRDefault="00BE3AE9" w:rsidP="00BE3AE9">
      <w:pPr>
        <w:jc w:val="both"/>
        <w:rPr>
          <w:sz w:val="20"/>
          <w:szCs w:val="20"/>
        </w:rPr>
      </w:pPr>
      <w:r>
        <w:rPr>
          <w:sz w:val="20"/>
          <w:szCs w:val="20"/>
        </w:rPr>
        <w:t>ПОСТАНОВИЛИ: Утвердить Положение о контроле Ассоциации строительных организаций Новосибирской области.</w:t>
      </w:r>
    </w:p>
    <w:p w14:paraId="36D4E1E0" w14:textId="77777777" w:rsidR="00BE3AE9" w:rsidRDefault="00BE3AE9" w:rsidP="00BE3AE9">
      <w:pPr>
        <w:spacing w:after="120"/>
        <w:jc w:val="both"/>
        <w:rPr>
          <w:sz w:val="20"/>
          <w:szCs w:val="20"/>
          <w:u w:val="single"/>
        </w:rPr>
      </w:pPr>
    </w:p>
    <w:p w14:paraId="1FEA17E2" w14:textId="77777777" w:rsidR="00BE3AE9" w:rsidRDefault="00BE3AE9" w:rsidP="00BE3AE9">
      <w:pPr>
        <w:jc w:val="both"/>
        <w:rPr>
          <w:sz w:val="20"/>
          <w:szCs w:val="20"/>
        </w:rPr>
      </w:pPr>
      <w:r>
        <w:rPr>
          <w:sz w:val="20"/>
          <w:szCs w:val="20"/>
        </w:rPr>
        <w:t>СЛУШАЛИ. По второму вопросу повестки дня «</w:t>
      </w:r>
      <w:r w:rsidRPr="00D13A7E">
        <w:rPr>
          <w:sz w:val="20"/>
          <w:szCs w:val="20"/>
        </w:rPr>
        <w:t>Об утверждении Положения о контрольной комиссии Ассоциации строительных организаций Новосибирской области</w:t>
      </w:r>
      <w:r>
        <w:rPr>
          <w:sz w:val="20"/>
          <w:szCs w:val="20"/>
        </w:rPr>
        <w:t>» слушали Середовича В.А., который предложил утвердить Положение о контрольной комиссии Ассоциации строительных организаций Новосибирской области.</w:t>
      </w:r>
    </w:p>
    <w:p w14:paraId="72A2F3D8" w14:textId="77777777" w:rsidR="00BE3AE9" w:rsidRDefault="00BE3AE9" w:rsidP="00BE3AE9">
      <w:pPr>
        <w:jc w:val="both"/>
        <w:rPr>
          <w:sz w:val="20"/>
          <w:szCs w:val="20"/>
        </w:rPr>
      </w:pPr>
      <w:r>
        <w:rPr>
          <w:sz w:val="20"/>
          <w:szCs w:val="20"/>
        </w:rPr>
        <w:t xml:space="preserve"> ГОЛОСОВАЛИ:</w:t>
      </w:r>
    </w:p>
    <w:p w14:paraId="70718EE4" w14:textId="77777777" w:rsidR="00BE3AE9" w:rsidRDefault="00BE3AE9" w:rsidP="00BE3AE9">
      <w:pPr>
        <w:jc w:val="both"/>
        <w:rPr>
          <w:sz w:val="20"/>
          <w:szCs w:val="20"/>
        </w:rPr>
      </w:pPr>
      <w:r>
        <w:rPr>
          <w:sz w:val="20"/>
          <w:szCs w:val="20"/>
        </w:rPr>
        <w:t>«За» - 100% голосов;</w:t>
      </w:r>
    </w:p>
    <w:p w14:paraId="4F83B08C" w14:textId="77777777" w:rsidR="00BE3AE9" w:rsidRDefault="00BE3AE9" w:rsidP="00BE3AE9">
      <w:pPr>
        <w:jc w:val="both"/>
        <w:rPr>
          <w:sz w:val="20"/>
          <w:szCs w:val="20"/>
        </w:rPr>
      </w:pPr>
      <w:r>
        <w:rPr>
          <w:sz w:val="20"/>
          <w:szCs w:val="20"/>
        </w:rPr>
        <w:t xml:space="preserve">«Против» - 0% голосов; </w:t>
      </w:r>
    </w:p>
    <w:p w14:paraId="0A18BE1C" w14:textId="77777777" w:rsidR="00BE3AE9" w:rsidRDefault="00BE3AE9" w:rsidP="00BE3AE9">
      <w:pPr>
        <w:jc w:val="both"/>
        <w:rPr>
          <w:sz w:val="20"/>
          <w:szCs w:val="20"/>
        </w:rPr>
      </w:pPr>
      <w:r>
        <w:rPr>
          <w:sz w:val="20"/>
          <w:szCs w:val="20"/>
        </w:rPr>
        <w:t>«Воздержался» - 0% голосов.</w:t>
      </w:r>
    </w:p>
    <w:p w14:paraId="7241E414" w14:textId="77777777" w:rsidR="00BE3AE9" w:rsidRPr="007A18FC" w:rsidRDefault="00BE3AE9" w:rsidP="00BE3AE9">
      <w:pPr>
        <w:jc w:val="both"/>
        <w:rPr>
          <w:sz w:val="20"/>
          <w:szCs w:val="20"/>
        </w:rPr>
      </w:pPr>
      <w:r>
        <w:rPr>
          <w:sz w:val="20"/>
          <w:szCs w:val="20"/>
        </w:rPr>
        <w:t>ПОСТАНОВИЛИ: Утвердить Положение о контрольной комиссии Ассоциации строительных организаций Новосибирской области.</w:t>
      </w:r>
    </w:p>
    <w:p w14:paraId="64D7BE09" w14:textId="77777777" w:rsidR="00BE3AE9" w:rsidRDefault="00BE3AE9" w:rsidP="00BE3AE9">
      <w:pPr>
        <w:spacing w:after="120"/>
        <w:jc w:val="both"/>
        <w:rPr>
          <w:sz w:val="20"/>
          <w:szCs w:val="20"/>
          <w:u w:val="single"/>
        </w:rPr>
      </w:pPr>
    </w:p>
    <w:p w14:paraId="43A25954" w14:textId="77777777" w:rsidR="00BE3AE9" w:rsidRDefault="00BE3AE9" w:rsidP="00BE3AE9">
      <w:pPr>
        <w:jc w:val="both"/>
        <w:rPr>
          <w:sz w:val="20"/>
          <w:szCs w:val="20"/>
        </w:rPr>
      </w:pPr>
      <w:r>
        <w:rPr>
          <w:sz w:val="20"/>
          <w:szCs w:val="20"/>
        </w:rPr>
        <w:t>СЛУШАЛИ. По третьему вопросу повестки дня «</w:t>
      </w:r>
      <w:r w:rsidRPr="004510E6">
        <w:rPr>
          <w:sz w:val="20"/>
          <w:szCs w:val="20"/>
        </w:rPr>
        <w:t>Об утверждении Положения о дисциплинарной комиссии Ассоциации строительных организаций Новосибирской области</w:t>
      </w:r>
      <w:r>
        <w:rPr>
          <w:sz w:val="20"/>
          <w:szCs w:val="20"/>
        </w:rPr>
        <w:t>» слушали Середовича В.А., который предложил утвердить Положение о дисциплинарной комиссии Ассоциации строительных организаций Новосибирской области.</w:t>
      </w:r>
    </w:p>
    <w:p w14:paraId="4649C13C" w14:textId="77777777" w:rsidR="00BE3AE9" w:rsidRDefault="00BE3AE9" w:rsidP="00BE3AE9">
      <w:pPr>
        <w:jc w:val="both"/>
        <w:rPr>
          <w:sz w:val="20"/>
          <w:szCs w:val="20"/>
        </w:rPr>
      </w:pPr>
      <w:r>
        <w:rPr>
          <w:sz w:val="20"/>
          <w:szCs w:val="20"/>
        </w:rPr>
        <w:t xml:space="preserve"> ГОЛОСОВАЛИ:</w:t>
      </w:r>
    </w:p>
    <w:p w14:paraId="1686ECD9" w14:textId="77777777" w:rsidR="00BE3AE9" w:rsidRDefault="00BE3AE9" w:rsidP="00BE3AE9">
      <w:pPr>
        <w:jc w:val="both"/>
        <w:rPr>
          <w:sz w:val="20"/>
          <w:szCs w:val="20"/>
        </w:rPr>
      </w:pPr>
      <w:r>
        <w:rPr>
          <w:sz w:val="20"/>
          <w:szCs w:val="20"/>
        </w:rPr>
        <w:t>«За» - 100% голосов;</w:t>
      </w:r>
    </w:p>
    <w:p w14:paraId="5138F056" w14:textId="77777777" w:rsidR="00BE3AE9" w:rsidRDefault="00BE3AE9" w:rsidP="00BE3AE9">
      <w:pPr>
        <w:jc w:val="both"/>
        <w:rPr>
          <w:sz w:val="20"/>
          <w:szCs w:val="20"/>
        </w:rPr>
      </w:pPr>
      <w:r>
        <w:rPr>
          <w:sz w:val="20"/>
          <w:szCs w:val="20"/>
        </w:rPr>
        <w:t xml:space="preserve">«Против» - 0% голосов; </w:t>
      </w:r>
    </w:p>
    <w:p w14:paraId="1068F33B" w14:textId="77777777" w:rsidR="00BE3AE9" w:rsidRDefault="00BE3AE9" w:rsidP="00BE3AE9">
      <w:pPr>
        <w:jc w:val="both"/>
        <w:rPr>
          <w:sz w:val="20"/>
          <w:szCs w:val="20"/>
        </w:rPr>
      </w:pPr>
      <w:r>
        <w:rPr>
          <w:sz w:val="20"/>
          <w:szCs w:val="20"/>
        </w:rPr>
        <w:t>«Воздержался» - 0% голосов.</w:t>
      </w:r>
    </w:p>
    <w:p w14:paraId="2547C5B3" w14:textId="77777777" w:rsidR="00BE3AE9" w:rsidRPr="007A18FC" w:rsidRDefault="00BE3AE9" w:rsidP="00BE3AE9">
      <w:pPr>
        <w:jc w:val="both"/>
        <w:rPr>
          <w:sz w:val="20"/>
          <w:szCs w:val="20"/>
        </w:rPr>
      </w:pPr>
      <w:r>
        <w:rPr>
          <w:sz w:val="20"/>
          <w:szCs w:val="20"/>
        </w:rPr>
        <w:t>ПОСТАНОВИЛИ: Утвердить Положение о дисциплинарной комиссии Ассоциации строительных организаций Новосибирской области.</w:t>
      </w:r>
    </w:p>
    <w:p w14:paraId="4D781E65" w14:textId="77777777" w:rsidR="00BE3AE9" w:rsidRPr="004976E2" w:rsidRDefault="00BE3AE9" w:rsidP="00BE3AE9">
      <w:pPr>
        <w:jc w:val="both"/>
        <w:rPr>
          <w:sz w:val="20"/>
          <w:szCs w:val="20"/>
          <w:u w:val="single"/>
        </w:rPr>
      </w:pPr>
      <w:r w:rsidRPr="004976E2">
        <w:rPr>
          <w:sz w:val="20"/>
          <w:szCs w:val="20"/>
          <w:u w:val="single"/>
        </w:rPr>
        <w:t>Приложения к Протоколу:</w:t>
      </w:r>
    </w:p>
    <w:p w14:paraId="1432F5A4" w14:textId="77777777" w:rsidR="00BE3AE9" w:rsidRDefault="00BE3AE9" w:rsidP="00BE3AE9">
      <w:pPr>
        <w:jc w:val="both"/>
        <w:rPr>
          <w:sz w:val="20"/>
          <w:szCs w:val="20"/>
        </w:rPr>
      </w:pPr>
      <w:r>
        <w:rPr>
          <w:sz w:val="20"/>
          <w:szCs w:val="20"/>
        </w:rPr>
        <w:t>Положение о контроле Ассоциации строительных организаций Новосибирской области</w:t>
      </w:r>
    </w:p>
    <w:p w14:paraId="02064C1B" w14:textId="77777777" w:rsidR="00BE3AE9" w:rsidRDefault="00BE3AE9" w:rsidP="00BE3AE9">
      <w:pPr>
        <w:jc w:val="both"/>
        <w:rPr>
          <w:sz w:val="20"/>
          <w:szCs w:val="20"/>
        </w:rPr>
      </w:pPr>
      <w:r>
        <w:rPr>
          <w:sz w:val="20"/>
          <w:szCs w:val="20"/>
        </w:rPr>
        <w:t>Положение о контрольной комиссии Ассоциации строительных организаций Новосибирской области</w:t>
      </w:r>
    </w:p>
    <w:p w14:paraId="46A24BC6" w14:textId="77777777" w:rsidR="00BE3AE9" w:rsidRDefault="00BE3AE9" w:rsidP="00BE3AE9">
      <w:pPr>
        <w:jc w:val="both"/>
        <w:rPr>
          <w:sz w:val="20"/>
          <w:szCs w:val="20"/>
        </w:rPr>
      </w:pPr>
      <w:r>
        <w:rPr>
          <w:sz w:val="20"/>
          <w:szCs w:val="20"/>
        </w:rPr>
        <w:t>Положение о дисциплинарной комиссии Ассоциации строительных организаций Новосибирской области.</w:t>
      </w:r>
    </w:p>
    <w:p w14:paraId="5B41CBF6" w14:textId="77777777" w:rsidR="00BE3AE9" w:rsidRDefault="00BE3AE9" w:rsidP="00BE3AE9">
      <w:pPr>
        <w:ind w:firstLine="900"/>
        <w:jc w:val="both"/>
        <w:rPr>
          <w:sz w:val="20"/>
          <w:szCs w:val="20"/>
        </w:rPr>
      </w:pPr>
    </w:p>
    <w:p w14:paraId="063A95D4" w14:textId="77777777" w:rsidR="00BE3AE9" w:rsidRPr="00620A0B" w:rsidRDefault="00BE3AE9" w:rsidP="00BE3AE9">
      <w:pPr>
        <w:ind w:firstLine="900"/>
        <w:jc w:val="both"/>
        <w:rPr>
          <w:sz w:val="20"/>
          <w:szCs w:val="20"/>
        </w:rPr>
      </w:pPr>
      <w:r>
        <w:rPr>
          <w:sz w:val="20"/>
          <w:szCs w:val="20"/>
        </w:rPr>
        <w:t>Председательствующий на заседании Совета: ______________________ / Середович В.А.</w:t>
      </w:r>
    </w:p>
    <w:p w14:paraId="1092AA5A" w14:textId="77777777" w:rsidR="00BE3AE9" w:rsidRDefault="00BE3AE9" w:rsidP="00BE3AE9">
      <w:pPr>
        <w:ind w:firstLine="900"/>
        <w:jc w:val="both"/>
        <w:rPr>
          <w:sz w:val="20"/>
          <w:szCs w:val="20"/>
        </w:rPr>
      </w:pPr>
    </w:p>
    <w:p w14:paraId="659E0B58" w14:textId="77777777" w:rsidR="00BE3AE9" w:rsidRDefault="00BE3AE9" w:rsidP="00BE3AE9">
      <w:pPr>
        <w:ind w:firstLine="900"/>
        <w:jc w:val="both"/>
        <w:rPr>
          <w:sz w:val="20"/>
          <w:szCs w:val="20"/>
        </w:rPr>
      </w:pPr>
    </w:p>
    <w:p w14:paraId="7B262833" w14:textId="77777777" w:rsidR="00BE3AE9" w:rsidRDefault="00BE3AE9" w:rsidP="00BE3AE9">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01E128B0" w14:textId="77777777" w:rsidR="00BE3AE9" w:rsidRDefault="00BE3AE9" w:rsidP="00BE3AE9">
      <w:pPr>
        <w:jc w:val="center"/>
        <w:rPr>
          <w:b/>
          <w:bCs/>
        </w:rPr>
      </w:pPr>
      <w:r>
        <w:rPr>
          <w:sz w:val="20"/>
          <w:szCs w:val="20"/>
        </w:rPr>
        <w:br w:type="page"/>
      </w:r>
      <w:r w:rsidRPr="00BE4544">
        <w:rPr>
          <w:b/>
          <w:bCs/>
        </w:rPr>
        <w:lastRenderedPageBreak/>
        <w:t xml:space="preserve">АССОЦИАЦИЯ СТРОИТЕЛЬНЫХ ОРГАНИЗАЦИЙ </w:t>
      </w:r>
    </w:p>
    <w:p w14:paraId="35E29AAA" w14:textId="77777777" w:rsidR="00BE3AE9" w:rsidRPr="00BE4544" w:rsidRDefault="00BE3AE9" w:rsidP="00BE3AE9">
      <w:pPr>
        <w:jc w:val="center"/>
        <w:rPr>
          <w:b/>
          <w:bCs/>
        </w:rPr>
      </w:pPr>
      <w:r w:rsidRPr="00BE4544">
        <w:rPr>
          <w:b/>
          <w:bCs/>
        </w:rPr>
        <w:t>НОВОСИБИРСКОЙ ОБЛАСТИ</w:t>
      </w:r>
    </w:p>
    <w:p w14:paraId="51544479" w14:textId="77777777" w:rsidR="00BE3AE9" w:rsidRPr="00BE4544" w:rsidRDefault="00BE3AE9" w:rsidP="00BE3AE9">
      <w:pPr>
        <w:jc w:val="center"/>
      </w:pPr>
    </w:p>
    <w:p w14:paraId="28D3C933" w14:textId="77777777" w:rsidR="00BE3AE9" w:rsidRPr="00BE4544" w:rsidRDefault="00BE3AE9" w:rsidP="00BE3AE9">
      <w:r w:rsidRPr="00BE4544">
        <w:rPr>
          <w:noProof/>
        </w:rPr>
        <mc:AlternateContent>
          <mc:Choice Requires="wps">
            <w:drawing>
              <wp:anchor distT="0" distB="0" distL="114300" distR="114300" simplePos="0" relativeHeight="251659264" behindDoc="0" locked="0" layoutInCell="1" allowOverlap="1" wp14:anchorId="5F4C3673" wp14:editId="09D1C048">
                <wp:simplePos x="0" y="0"/>
                <wp:positionH relativeFrom="column">
                  <wp:posOffset>15875</wp:posOffset>
                </wp:positionH>
                <wp:positionV relativeFrom="paragraph">
                  <wp:posOffset>17780</wp:posOffset>
                </wp:positionV>
                <wp:extent cx="6271260" cy="0"/>
                <wp:effectExtent l="12065" t="9525" r="1270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A90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" strokeweight=".49mm"/>
            </w:pict>
          </mc:Fallback>
        </mc:AlternateContent>
      </w:r>
    </w:p>
    <w:tbl>
      <w:tblPr>
        <w:tblW w:w="0" w:type="auto"/>
        <w:tblInd w:w="2093" w:type="dxa"/>
        <w:tblLook w:val="04A0" w:firstRow="1" w:lastRow="0" w:firstColumn="1" w:lastColumn="0" w:noHBand="0" w:noVBand="1"/>
      </w:tblPr>
      <w:tblGrid>
        <w:gridCol w:w="284"/>
        <w:gridCol w:w="7087"/>
      </w:tblGrid>
      <w:tr w:rsidR="00BE3AE9" w:rsidRPr="00BE4544" w14:paraId="7E4F8A12" w14:textId="77777777" w:rsidTr="002E5426">
        <w:tc>
          <w:tcPr>
            <w:tcW w:w="284" w:type="dxa"/>
          </w:tcPr>
          <w:p w14:paraId="5FDA6AF0" w14:textId="77777777" w:rsidR="00BE3AE9" w:rsidRPr="00BE4544" w:rsidRDefault="00BE3AE9" w:rsidP="002E5426"/>
        </w:tc>
        <w:tc>
          <w:tcPr>
            <w:tcW w:w="7087" w:type="dxa"/>
          </w:tcPr>
          <w:p w14:paraId="594568FB" w14:textId="77777777" w:rsidR="00BE3AE9" w:rsidRPr="00BE4544" w:rsidRDefault="00BE3AE9" w:rsidP="002E5426">
            <w:pPr>
              <w:ind w:left="-2289" w:firstLine="2289"/>
              <w:jc w:val="right"/>
              <w:rPr>
                <w:b/>
                <w:bCs/>
                <w:spacing w:val="-8"/>
              </w:rPr>
            </w:pPr>
            <w:r w:rsidRPr="00BE4544">
              <w:rPr>
                <w:b/>
                <w:bCs/>
                <w:spacing w:val="-8"/>
              </w:rPr>
              <w:t>«УТВЕРЖДЕНО»</w:t>
            </w:r>
          </w:p>
          <w:p w14:paraId="56D93F52" w14:textId="77777777" w:rsidR="00BE3AE9" w:rsidRDefault="00BE3AE9" w:rsidP="002E5426">
            <w:pPr>
              <w:jc w:val="right"/>
              <w:rPr>
                <w:spacing w:val="-8"/>
              </w:rPr>
            </w:pPr>
            <w:r w:rsidRPr="00BE4544">
              <w:rPr>
                <w:spacing w:val="-8"/>
              </w:rPr>
              <w:t xml:space="preserve">Решением </w:t>
            </w:r>
            <w:r>
              <w:rPr>
                <w:spacing w:val="-8"/>
              </w:rPr>
              <w:t>Совета</w:t>
            </w:r>
          </w:p>
          <w:p w14:paraId="675F1A55" w14:textId="77777777" w:rsidR="00BE3AE9" w:rsidRPr="00BE4544" w:rsidRDefault="00BE3AE9" w:rsidP="002E5426">
            <w:pPr>
              <w:jc w:val="right"/>
              <w:rPr>
                <w:spacing w:val="-8"/>
              </w:rPr>
            </w:pPr>
            <w:r>
              <w:rPr>
                <w:spacing w:val="-8"/>
              </w:rPr>
              <w:t>Ассоциации строительных организаций Новосибирской области</w:t>
            </w:r>
          </w:p>
          <w:p w14:paraId="46821E26" w14:textId="77777777" w:rsidR="00BE3AE9" w:rsidRDefault="00BE3AE9" w:rsidP="002E5426">
            <w:pPr>
              <w:jc w:val="right"/>
              <w:rPr>
                <w:spacing w:val="-8"/>
              </w:rPr>
            </w:pPr>
            <w:r w:rsidRPr="00BE4544">
              <w:rPr>
                <w:spacing w:val="-8"/>
              </w:rPr>
              <w:t xml:space="preserve">Протокол № </w:t>
            </w:r>
            <w:r>
              <w:rPr>
                <w:spacing w:val="-8"/>
              </w:rPr>
              <w:t>21 от 17.08.</w:t>
            </w:r>
            <w:r w:rsidRPr="00BE4544">
              <w:rPr>
                <w:spacing w:val="-8"/>
              </w:rPr>
              <w:t>2017 года</w:t>
            </w:r>
          </w:p>
          <w:p w14:paraId="08CB6788" w14:textId="77777777" w:rsidR="00BE3AE9" w:rsidRPr="00BE4544" w:rsidRDefault="00BE3AE9" w:rsidP="002E5426">
            <w:pPr>
              <w:jc w:val="right"/>
            </w:pPr>
          </w:p>
        </w:tc>
      </w:tr>
    </w:tbl>
    <w:p w14:paraId="4C70C12F" w14:textId="77777777" w:rsidR="00BE3AE9" w:rsidRPr="00BE4544" w:rsidRDefault="00BE3AE9" w:rsidP="00BE3AE9">
      <w:pPr>
        <w:jc w:val="center"/>
        <w:rPr>
          <w:b/>
        </w:rPr>
      </w:pPr>
    </w:p>
    <w:p w14:paraId="1CB0109A" w14:textId="77777777" w:rsidR="00BE3AE9" w:rsidRPr="00BE4544" w:rsidRDefault="00BE3AE9" w:rsidP="00BE3AE9">
      <w:pPr>
        <w:jc w:val="center"/>
        <w:rPr>
          <w:b/>
        </w:rPr>
      </w:pPr>
    </w:p>
    <w:p w14:paraId="2979A655" w14:textId="77777777" w:rsidR="00BE3AE9" w:rsidRPr="00BE4544" w:rsidRDefault="00BE3AE9" w:rsidP="00BE3AE9">
      <w:pPr>
        <w:jc w:val="center"/>
        <w:rPr>
          <w:b/>
          <w:bCs/>
          <w:spacing w:val="-1"/>
        </w:rPr>
      </w:pPr>
      <w:r w:rsidRPr="00BE4544">
        <w:rPr>
          <w:b/>
        </w:rPr>
        <w:t>ПОЛОЖЕНИЕ О КОНТРОЛЕ</w:t>
      </w:r>
    </w:p>
    <w:p w14:paraId="3AEEE22C" w14:textId="77777777" w:rsidR="00BE3AE9" w:rsidRDefault="00BE3AE9" w:rsidP="00BE3AE9">
      <w:pPr>
        <w:pStyle w:val="S0"/>
        <w:tabs>
          <w:tab w:val="left" w:pos="748"/>
        </w:tabs>
        <w:jc w:val="left"/>
        <w:rPr>
          <w:rFonts w:ascii="Times New Roman" w:hAnsi="Times New Roman" w:cs="Times New Roman"/>
          <w:b/>
          <w:bCs/>
          <w:spacing w:val="-1"/>
          <w:sz w:val="24"/>
          <w:szCs w:val="24"/>
          <w:lang w:eastAsia="ar-SA"/>
        </w:rPr>
      </w:pPr>
      <w:bookmarkStart w:id="0" w:name="_Toc482877244"/>
      <w:bookmarkStart w:id="1" w:name="_Toc253406944"/>
      <w:bookmarkStart w:id="2" w:name="_Toc249934388"/>
    </w:p>
    <w:p w14:paraId="79677CE9" w14:textId="77777777" w:rsidR="00BE3AE9" w:rsidRPr="00BE4544" w:rsidRDefault="00BE3AE9" w:rsidP="00BE3AE9">
      <w:pPr>
        <w:pStyle w:val="S0"/>
        <w:tabs>
          <w:tab w:val="left" w:pos="748"/>
        </w:tabs>
        <w:rPr>
          <w:rFonts w:ascii="Times New Roman" w:hAnsi="Times New Roman" w:cs="Times New Roman"/>
          <w:b/>
          <w:sz w:val="24"/>
          <w:szCs w:val="24"/>
        </w:rPr>
      </w:pPr>
      <w:r>
        <w:rPr>
          <w:rFonts w:ascii="Times New Roman" w:hAnsi="Times New Roman" w:cs="Times New Roman"/>
          <w:b/>
          <w:bCs/>
          <w:spacing w:val="-1"/>
          <w:sz w:val="24"/>
          <w:szCs w:val="24"/>
          <w:lang w:eastAsia="ar-SA"/>
        </w:rPr>
        <w:t xml:space="preserve">1. </w:t>
      </w:r>
      <w:r w:rsidRPr="00BE4544">
        <w:rPr>
          <w:rFonts w:ascii="Times New Roman" w:hAnsi="Times New Roman" w:cs="Times New Roman"/>
          <w:b/>
          <w:sz w:val="24"/>
          <w:szCs w:val="24"/>
        </w:rPr>
        <w:t>Общие положения</w:t>
      </w:r>
      <w:bookmarkEnd w:id="0"/>
    </w:p>
    <w:p w14:paraId="122FE910" w14:textId="77777777" w:rsidR="00BE3AE9" w:rsidRDefault="00BE3AE9" w:rsidP="00BE3AE9">
      <w:pPr>
        <w:ind w:firstLine="360"/>
        <w:jc w:val="both"/>
        <w:textAlignment w:val="top"/>
      </w:pPr>
      <w:r>
        <w:t xml:space="preserve">1.1. </w:t>
      </w:r>
      <w:r w:rsidRPr="00BE4544">
        <w:t xml:space="preserve">Настоящее Положение о контроле (далее – Положение) разработано в соответствии с Градостроительным кодексом Российской Федерации, Федеральным законом от 01.12.2007г. № 315-ФЗ «О саморегулируемых организациях», </w:t>
      </w:r>
      <w:r>
        <w:t>в соответствии с иными нормативно правовыми актами</w:t>
      </w:r>
      <w:r w:rsidRPr="00BE4544">
        <w:t xml:space="preserve"> Российской Федерации, а также </w:t>
      </w:r>
      <w:r>
        <w:t xml:space="preserve">в соответствии с Уставом Ассоциации строительных организаций Новосибирской области  и </w:t>
      </w:r>
      <w:r w:rsidRPr="00BE4544">
        <w:t>внутр</w:t>
      </w:r>
      <w:r>
        <w:t xml:space="preserve">енними документами Ассоциации строительных организаций Новосибирской области (далее -  Ассоциация) и вступает в силу в соответствии с требованиями законодательства Российской Федерации. </w:t>
      </w:r>
    </w:p>
    <w:p w14:paraId="530CCC60" w14:textId="77777777" w:rsidR="00BE3AE9" w:rsidRDefault="00BE3AE9" w:rsidP="00BE3AE9">
      <w:pPr>
        <w:ind w:firstLine="360"/>
        <w:jc w:val="both"/>
      </w:pPr>
      <w:r>
        <w:t>1.2.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 а также Уставом Ассоциации.  Если в результате изменения законодательства Российской Федерации отдельные пункты настоящего Положения вступают в противоречие с законодательством Российской Федерации, то данные пункты утрачивают силу и до момента внесения изменений в настоящее Положение применяются нормы действующего законодательства Российской Федерации.</w:t>
      </w:r>
    </w:p>
    <w:p w14:paraId="2D09563E" w14:textId="77777777" w:rsidR="00BE3AE9" w:rsidRDefault="00BE3AE9" w:rsidP="00BE3AE9">
      <w:pPr>
        <w:ind w:firstLine="360"/>
        <w:jc w:val="both"/>
      </w:pPr>
      <w:r>
        <w:t>1.3. Положение регулирует отношения в области организации и осуществления контроля Ассоциации за деятельностью своих членов и лиц, подавших заявление о приеме в ее члены.</w:t>
      </w:r>
    </w:p>
    <w:p w14:paraId="5A3E5A6B" w14:textId="77777777" w:rsidR="00BE3AE9" w:rsidRDefault="00BE3AE9" w:rsidP="00BE3AE9">
      <w:pPr>
        <w:ind w:firstLine="360"/>
        <w:jc w:val="both"/>
      </w:pPr>
      <w:r>
        <w:t>1.4. Контроль за деятельностью членов Ассоциации осуществляется специализированным органом – Контрольной комиссией Ассоциации, деятельность которого регламентирована Положением о Контрольной комиссии Ассоциации, настоящим Положением и иными внутренними документами Ассоциации.</w:t>
      </w:r>
    </w:p>
    <w:p w14:paraId="251FA92B" w14:textId="77777777" w:rsidR="00BE3AE9" w:rsidRPr="00F65D4D" w:rsidRDefault="00BE3AE9" w:rsidP="00BE3AE9">
      <w:pPr>
        <w:ind w:firstLine="360"/>
        <w:jc w:val="both"/>
        <w:rPr>
          <w:b/>
        </w:rPr>
      </w:pPr>
    </w:p>
    <w:p w14:paraId="4AA9987C" w14:textId="77777777" w:rsidR="00BE3AE9" w:rsidRPr="00F65D4D" w:rsidRDefault="00BE3AE9" w:rsidP="00BE3AE9">
      <w:pPr>
        <w:tabs>
          <w:tab w:val="left" w:pos="1523"/>
        </w:tabs>
        <w:ind w:firstLine="360"/>
        <w:jc w:val="center"/>
        <w:rPr>
          <w:b/>
        </w:rPr>
      </w:pPr>
      <w:r>
        <w:rPr>
          <w:b/>
        </w:rPr>
        <w:t>2. Предмет и</w:t>
      </w:r>
      <w:r w:rsidRPr="00F65D4D">
        <w:rPr>
          <w:b/>
        </w:rPr>
        <w:t xml:space="preserve"> цели контроля Ассоциации за деятельностью членов</w:t>
      </w:r>
    </w:p>
    <w:p w14:paraId="674B99EC" w14:textId="77777777" w:rsidR="00BE3AE9" w:rsidRDefault="00BE3AE9" w:rsidP="00BE3AE9">
      <w:pPr>
        <w:ind w:firstLine="360"/>
        <w:jc w:val="both"/>
      </w:pPr>
      <w:r>
        <w:t xml:space="preserve"> 2.1. Целями контроля являются:</w:t>
      </w:r>
    </w:p>
    <w:p w14:paraId="5A5CDA82" w14:textId="77777777" w:rsidR="00BE3AE9" w:rsidRDefault="00BE3AE9" w:rsidP="00BE3AE9">
      <w:pPr>
        <w:ind w:firstLine="360"/>
        <w:jc w:val="both"/>
      </w:pPr>
      <w:r>
        <w:t xml:space="preserve">- выявление и предупреждение случаев несоблюдения членами Ассоциации требований законодательства Российской Федерации о градостроительной деятельности, о техническом регулировании, в том числе требований, установленных </w:t>
      </w:r>
      <w:r>
        <w:lastRenderedPageBreak/>
        <w:t>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по тексту также - Национальное объединение строителей);</w:t>
      </w:r>
    </w:p>
    <w:p w14:paraId="37379D05" w14:textId="77777777" w:rsidR="00BE3AE9" w:rsidRDefault="00BE3AE9" w:rsidP="00BE3AE9">
      <w:pPr>
        <w:ind w:firstLine="360"/>
        <w:jc w:val="both"/>
      </w:pPr>
      <w:r>
        <w:t>- выявление и предупреждение нарушений членами Ассоциации требований стандартов и правил Ассоциации при осуществлении строительства, реконструкции, капитального ремонта объектов капитального строительства, а также нарушений членами Ассоциации условий членства в Ассоциации;</w:t>
      </w:r>
    </w:p>
    <w:p w14:paraId="6B8FA2F4" w14:textId="77777777" w:rsidR="00BE3AE9" w:rsidRDefault="00BE3AE9" w:rsidP="00BE3AE9">
      <w:pPr>
        <w:ind w:firstLine="360"/>
        <w:jc w:val="both"/>
      </w:pPr>
      <w:r>
        <w:t>- выявление и предупреждение случаев неисполнения или ненадлежащего исполнения членом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по тексту также – с использованием конкурентных способов заключения договоров);</w:t>
      </w:r>
    </w:p>
    <w:p w14:paraId="006B5831" w14:textId="77777777" w:rsidR="00BE3AE9" w:rsidRDefault="00BE3AE9" w:rsidP="00BE3AE9">
      <w:pPr>
        <w:ind w:firstLine="360"/>
        <w:jc w:val="both"/>
      </w:pPr>
      <w:r>
        <w:t>- выявление и предупреждение случаев несоответствия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14:paraId="3122F27E" w14:textId="77777777" w:rsidR="00BE3AE9" w:rsidRDefault="00BE3AE9" w:rsidP="00BE3AE9">
      <w:pPr>
        <w:ind w:firstLine="360"/>
        <w:jc w:val="both"/>
      </w:pPr>
      <w:r>
        <w:t>- содействие постоянному повышению надлежащего качества работ по строительству, реконструкции, капитальному ремонту объектов капитального строительства, выполняемых членами Ассоциации;</w:t>
      </w:r>
    </w:p>
    <w:p w14:paraId="24BDA970" w14:textId="77777777" w:rsidR="00BE3AE9" w:rsidRDefault="00BE3AE9" w:rsidP="00BE3AE9">
      <w:pPr>
        <w:ind w:firstLine="360"/>
        <w:jc w:val="both"/>
      </w:pPr>
      <w:r>
        <w:t>- содействие достижению уставных целей и задач Ассоциации.</w:t>
      </w:r>
    </w:p>
    <w:p w14:paraId="1B19EE9E" w14:textId="77777777" w:rsidR="00BE3AE9" w:rsidRDefault="00BE3AE9" w:rsidP="00BE3AE9">
      <w:pPr>
        <w:ind w:firstLine="360"/>
        <w:jc w:val="both"/>
      </w:pPr>
      <w:r>
        <w:t>2.2.    Предметом контроля в соответствии с настоящим Положением является:</w:t>
      </w:r>
    </w:p>
    <w:p w14:paraId="4CE3D2B7" w14:textId="77777777" w:rsidR="00BE3AE9" w:rsidRDefault="00BE3AE9" w:rsidP="00BE3AE9">
      <w:pPr>
        <w:ind w:firstLine="360"/>
        <w:jc w:val="both"/>
      </w:pPr>
      <w:r>
        <w:t>2.2.1. соблюдение и исполнение членами Ассоциации требований стандартов и правил Ассоциации, условий членства в Ассоциации;</w:t>
      </w:r>
    </w:p>
    <w:p w14:paraId="5B179839" w14:textId="77777777" w:rsidR="00BE3AE9" w:rsidRDefault="00BE3AE9" w:rsidP="00BE3AE9">
      <w:pPr>
        <w:ind w:firstLine="360"/>
        <w:jc w:val="both"/>
      </w:pPr>
      <w:r>
        <w:t>2.2.2. соблюдение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p>
    <w:p w14:paraId="3337ADDB" w14:textId="77777777" w:rsidR="00BE3AE9" w:rsidRDefault="00BE3AE9" w:rsidP="00BE3AE9">
      <w:pPr>
        <w:ind w:firstLine="360"/>
        <w:jc w:val="both"/>
      </w:pPr>
      <w:r>
        <w:t>2.2.3. исполнение членами Ассоциации обязательств по договорам строительного подряда, заключенным с использованием конкурентных способов заключения договоров;</w:t>
      </w:r>
    </w:p>
    <w:p w14:paraId="7A157AA7" w14:textId="77777777" w:rsidR="00BE3AE9" w:rsidRDefault="00BE3AE9" w:rsidP="00BE3AE9">
      <w:pPr>
        <w:ind w:firstLine="360"/>
        <w:jc w:val="both"/>
      </w:pPr>
      <w:r>
        <w:t xml:space="preserve">2.2.4. соответствие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(далее по тексту все требования, </w:t>
      </w:r>
      <w:r>
        <w:lastRenderedPageBreak/>
        <w:t>указанные в настоящем пункте, совместно  именуются также – обязательные требования).</w:t>
      </w:r>
    </w:p>
    <w:p w14:paraId="250F5F8A" w14:textId="77777777" w:rsidR="00BE3AE9" w:rsidRPr="000E3A4E" w:rsidRDefault="00BE3AE9" w:rsidP="00BE3AE9">
      <w:pPr>
        <w:ind w:firstLine="360"/>
        <w:jc w:val="both"/>
        <w:rPr>
          <w:strike/>
          <w:color w:val="FF0000"/>
        </w:rPr>
      </w:pPr>
    </w:p>
    <w:bookmarkEnd w:id="1"/>
    <w:bookmarkEnd w:id="2"/>
    <w:p w14:paraId="59D1092C" w14:textId="77777777" w:rsidR="00BE3AE9" w:rsidRPr="00F41A81" w:rsidRDefault="00BE3AE9" w:rsidP="00BE3AE9">
      <w:pPr>
        <w:ind w:firstLine="360"/>
        <w:jc w:val="center"/>
        <w:rPr>
          <w:b/>
        </w:rPr>
      </w:pPr>
      <w:r w:rsidRPr="00F41A81">
        <w:rPr>
          <w:b/>
        </w:rPr>
        <w:t>3. Виды и формы осуществления контроля за деятельностью членов Ассоциации</w:t>
      </w:r>
    </w:p>
    <w:p w14:paraId="4359C73C" w14:textId="77777777" w:rsidR="00BE3AE9" w:rsidRDefault="00BE3AE9" w:rsidP="00BE3AE9">
      <w:pPr>
        <w:ind w:firstLine="360"/>
        <w:jc w:val="both"/>
      </w:pPr>
      <w:r>
        <w:t>3.1. Видами контроля являются:</w:t>
      </w:r>
    </w:p>
    <w:p w14:paraId="663D1200" w14:textId="77777777" w:rsidR="00BE3AE9" w:rsidRDefault="00BE3AE9" w:rsidP="00BE3AE9">
      <w:pPr>
        <w:ind w:firstLine="360"/>
        <w:jc w:val="both"/>
      </w:pPr>
      <w:r>
        <w:t>3.1.1. плановые проверки;</w:t>
      </w:r>
    </w:p>
    <w:p w14:paraId="4FE87599" w14:textId="77777777" w:rsidR="00BE3AE9" w:rsidRDefault="00BE3AE9" w:rsidP="00BE3AE9">
      <w:pPr>
        <w:ind w:firstLine="360"/>
        <w:jc w:val="both"/>
      </w:pPr>
      <w:r>
        <w:t>3.1.2. внеплановые проверки.</w:t>
      </w:r>
    </w:p>
    <w:p w14:paraId="23F44221" w14:textId="77777777" w:rsidR="00BE3AE9" w:rsidRDefault="00BE3AE9" w:rsidP="00BE3AE9">
      <w:pPr>
        <w:ind w:firstLine="360"/>
        <w:jc w:val="both"/>
      </w:pPr>
      <w:r>
        <w:t>3.2. Плановые и внеплановые проверки деятельности членов Ассоциации могут осуществляться в форме выездной проверки и (или) документарной проверки в порядке, установленном настоящим Положением. Форма проверки определяется Контрольной комиссией Ассоциации самостоятельно.</w:t>
      </w:r>
    </w:p>
    <w:p w14:paraId="6C99B3C4" w14:textId="77777777" w:rsidR="00BE3AE9" w:rsidRDefault="00BE3AE9" w:rsidP="00BE3AE9">
      <w:pPr>
        <w:ind w:firstLine="360"/>
        <w:jc w:val="both"/>
      </w:pPr>
    </w:p>
    <w:p w14:paraId="5F9266DA" w14:textId="77777777" w:rsidR="00BE3AE9" w:rsidRPr="00F41A81" w:rsidRDefault="00BE3AE9" w:rsidP="00BE3AE9">
      <w:pPr>
        <w:shd w:val="clear" w:color="auto" w:fill="FFFFFF"/>
        <w:jc w:val="center"/>
        <w:rPr>
          <w:color w:val="000000"/>
        </w:rPr>
      </w:pPr>
      <w:r w:rsidRPr="00F41A81">
        <w:rPr>
          <w:b/>
          <w:bCs/>
          <w:color w:val="000000"/>
        </w:rPr>
        <w:t>4. Порядок организации и проведения проверок за деятельностью членов</w:t>
      </w:r>
    </w:p>
    <w:p w14:paraId="0E80B4C1" w14:textId="77777777" w:rsidR="00BE3AE9" w:rsidRPr="000D36EA" w:rsidRDefault="00BE3AE9" w:rsidP="00BE3AE9">
      <w:pPr>
        <w:shd w:val="clear" w:color="auto" w:fill="FFFFFF"/>
        <w:ind w:firstLine="426"/>
        <w:jc w:val="both"/>
        <w:rPr>
          <w:color w:val="000000"/>
        </w:rPr>
      </w:pPr>
      <w:r w:rsidRPr="00F41A81">
        <w:rPr>
          <w:b/>
          <w:bCs/>
          <w:color w:val="000000"/>
        </w:rPr>
        <w:t> </w:t>
      </w:r>
      <w:r w:rsidRPr="00BD164B">
        <w:rPr>
          <w:color w:val="000000"/>
        </w:rPr>
        <w:t xml:space="preserve">4.1. Проверка </w:t>
      </w:r>
      <w:r w:rsidRPr="000D36EA">
        <w:rPr>
          <w:color w:val="000000"/>
        </w:rPr>
        <w:t>проводится на основании приказа Председателя Контрольной комиссии Ассоциации о проведении проверки за исключением случаев, установленных настоящими Положением. </w:t>
      </w:r>
    </w:p>
    <w:p w14:paraId="7AA317BE" w14:textId="77777777" w:rsidR="00BE3AE9" w:rsidRPr="00F41A81" w:rsidRDefault="00BE3AE9" w:rsidP="00BE3AE9">
      <w:pPr>
        <w:shd w:val="clear" w:color="auto" w:fill="FFFFFF"/>
        <w:ind w:firstLine="426"/>
        <w:jc w:val="both"/>
        <w:rPr>
          <w:color w:val="000000"/>
        </w:rPr>
      </w:pPr>
      <w:r w:rsidRPr="000D36EA">
        <w:rPr>
          <w:color w:val="000000"/>
        </w:rPr>
        <w:t>4.2. В приказе о проведении</w:t>
      </w:r>
      <w:r w:rsidRPr="00F41A81">
        <w:rPr>
          <w:color w:val="000000"/>
        </w:rPr>
        <w:t xml:space="preserve"> проверки в обязательном порядке указывается:</w:t>
      </w:r>
    </w:p>
    <w:p w14:paraId="5DD2C6BD" w14:textId="77777777" w:rsidR="00BE3AE9" w:rsidRPr="00F41A81" w:rsidRDefault="00BE3AE9" w:rsidP="00BE3AE9">
      <w:pPr>
        <w:shd w:val="clear" w:color="auto" w:fill="FFFFFF"/>
        <w:jc w:val="both"/>
        <w:rPr>
          <w:color w:val="000000"/>
        </w:rPr>
      </w:pPr>
      <w:r w:rsidRPr="00F41A81">
        <w:rPr>
          <w:color w:val="000000"/>
        </w:rPr>
        <w:t>- номер и дата приказа;</w:t>
      </w:r>
    </w:p>
    <w:p w14:paraId="7A1F1E18" w14:textId="77777777" w:rsidR="00BE3AE9" w:rsidRPr="00F41A81" w:rsidRDefault="00BE3AE9" w:rsidP="00BE3AE9">
      <w:pPr>
        <w:shd w:val="clear" w:color="auto" w:fill="FFFFFF"/>
        <w:jc w:val="both"/>
        <w:rPr>
          <w:color w:val="000000"/>
        </w:rPr>
      </w:pPr>
      <w:r w:rsidRPr="00F41A81">
        <w:rPr>
          <w:color w:val="000000"/>
        </w:rPr>
        <w:t>- вид и форма проверки;</w:t>
      </w:r>
    </w:p>
    <w:p w14:paraId="16D26BF8" w14:textId="77777777" w:rsidR="00BE3AE9" w:rsidRPr="00F41A81" w:rsidRDefault="00BE3AE9" w:rsidP="00BE3AE9">
      <w:pPr>
        <w:shd w:val="clear" w:color="auto" w:fill="FFFFFF"/>
        <w:jc w:val="both"/>
        <w:rPr>
          <w:color w:val="000000"/>
        </w:rPr>
      </w:pPr>
      <w:r w:rsidRPr="00F41A81">
        <w:rPr>
          <w:color w:val="000000"/>
        </w:rPr>
        <w:t>- фамилия, имя, отчество и должность лица (лиц), уполномоченного (ых) на проведение проверки;</w:t>
      </w:r>
    </w:p>
    <w:p w14:paraId="2184B647" w14:textId="77777777" w:rsidR="00BE3AE9" w:rsidRPr="00F41A81" w:rsidRDefault="00BE3AE9" w:rsidP="00BE3AE9">
      <w:pPr>
        <w:shd w:val="clear" w:color="auto" w:fill="FFFFFF"/>
        <w:jc w:val="both"/>
        <w:rPr>
          <w:color w:val="000000"/>
        </w:rPr>
      </w:pPr>
      <w:r w:rsidRPr="00F41A81">
        <w:rPr>
          <w:color w:val="000000"/>
        </w:rPr>
        <w:t>- полное наименование юридического лица – члена Ассоциации или фамилия, имя, отчество, дата рождения индивидуального предпринимателя - члена Ассоциации, в отношении которых проводится  проверка;</w:t>
      </w:r>
    </w:p>
    <w:p w14:paraId="7B518992" w14:textId="77777777" w:rsidR="00BE3AE9" w:rsidRPr="00F41A81" w:rsidRDefault="00BE3AE9" w:rsidP="00BE3AE9">
      <w:pPr>
        <w:shd w:val="clear" w:color="auto" w:fill="FFFFFF"/>
        <w:jc w:val="both"/>
        <w:rPr>
          <w:color w:val="000000"/>
        </w:rPr>
      </w:pPr>
      <w:r w:rsidRPr="00F41A81">
        <w:rPr>
          <w:color w:val="000000"/>
        </w:rPr>
        <w:t>- адрес места нахождения, основной государственный регистрационный номер (далее по тексту также – ОГРН), идентификационный номер налогоплательщика (далее по тексту также – ИНН) юридического лица или место жительства, основной государственный регистрационный номер индивидуального предпринимателя (далее по тексту также – ОГРНИП), ИНН индивидуального предпринимателя – членов Ассоциации, в отношении которых проводится  проверка;</w:t>
      </w:r>
    </w:p>
    <w:p w14:paraId="0217A6B2" w14:textId="77777777" w:rsidR="00BE3AE9" w:rsidRPr="00F41A81" w:rsidRDefault="00BE3AE9" w:rsidP="00BE3AE9">
      <w:pPr>
        <w:shd w:val="clear" w:color="auto" w:fill="FFFFFF"/>
        <w:jc w:val="both"/>
        <w:rPr>
          <w:color w:val="000000"/>
        </w:rPr>
      </w:pPr>
      <w:r w:rsidRPr="00F41A81">
        <w:rPr>
          <w:color w:val="000000"/>
        </w:rPr>
        <w:t>- предмет проверки;</w:t>
      </w:r>
    </w:p>
    <w:p w14:paraId="6062A97E" w14:textId="77777777" w:rsidR="00BE3AE9" w:rsidRPr="00F41A81" w:rsidRDefault="00BE3AE9" w:rsidP="00BE3AE9">
      <w:pPr>
        <w:shd w:val="clear" w:color="auto" w:fill="FFFFFF"/>
        <w:jc w:val="both"/>
        <w:rPr>
          <w:color w:val="000000"/>
        </w:rPr>
      </w:pPr>
      <w:r w:rsidRPr="00F41A81">
        <w:rPr>
          <w:color w:val="000000"/>
        </w:rPr>
        <w:t>- основания проведения проверки;</w:t>
      </w:r>
    </w:p>
    <w:p w14:paraId="440D34C5" w14:textId="77777777" w:rsidR="00BE3AE9" w:rsidRDefault="00BE3AE9" w:rsidP="00BE3AE9">
      <w:pPr>
        <w:shd w:val="clear" w:color="auto" w:fill="FFFFFF"/>
        <w:jc w:val="both"/>
        <w:rPr>
          <w:color w:val="000000"/>
        </w:rPr>
      </w:pPr>
      <w:r w:rsidRPr="00F41A81">
        <w:rPr>
          <w:color w:val="000000"/>
        </w:rPr>
        <w:t>- сроки (продолжительность) проведения проверки.</w:t>
      </w:r>
    </w:p>
    <w:p w14:paraId="49AE4CEC" w14:textId="77777777" w:rsidR="00BE3AE9" w:rsidRDefault="00BE3AE9" w:rsidP="00BE3AE9">
      <w:pPr>
        <w:shd w:val="clear" w:color="auto" w:fill="FFFFFF"/>
        <w:ind w:firstLine="426"/>
        <w:jc w:val="both"/>
        <w:rPr>
          <w:color w:val="000000"/>
        </w:rPr>
      </w:pPr>
      <w:r w:rsidRPr="00F41A81">
        <w:rPr>
          <w:color w:val="000000"/>
        </w:rPr>
        <w:t>4.3. В приказе о проведении проверки также могут быть указаны запрашиваемая Ассоциацией информация и документы (сведения), необходимые </w:t>
      </w:r>
      <w:r>
        <w:rPr>
          <w:color w:val="000000"/>
        </w:rPr>
        <w:t xml:space="preserve"> </w:t>
      </w:r>
      <w:r w:rsidRPr="00F41A81">
        <w:rPr>
          <w:color w:val="000000"/>
        </w:rPr>
        <w:t>для проведения проверки и подтверждающие соответствие  члена Ассоциации обязательным требованиям, являющимся предметом проверки.</w:t>
      </w:r>
    </w:p>
    <w:p w14:paraId="3EC9CE07" w14:textId="77777777" w:rsidR="00BE3AE9" w:rsidRDefault="00BE3AE9" w:rsidP="00BE3AE9">
      <w:pPr>
        <w:shd w:val="clear" w:color="auto" w:fill="FFFFFF"/>
        <w:ind w:firstLine="426"/>
        <w:jc w:val="both"/>
        <w:rPr>
          <w:color w:val="000000"/>
        </w:rPr>
      </w:pPr>
      <w:r w:rsidRPr="00F41A81">
        <w:rPr>
          <w:color w:val="000000"/>
        </w:rPr>
        <w:t>4.4. При необходимости в приказ о проведении проверки могут быть внесены изменения путем оформления соответствующего приказа о внесении изменений.</w:t>
      </w:r>
    </w:p>
    <w:p w14:paraId="5EF1C9A5" w14:textId="77777777" w:rsidR="00BE3AE9" w:rsidRDefault="00BE3AE9" w:rsidP="00BE3AE9">
      <w:pPr>
        <w:shd w:val="clear" w:color="auto" w:fill="FFFFFF"/>
        <w:ind w:firstLine="426"/>
        <w:jc w:val="both"/>
        <w:rPr>
          <w:color w:val="000000"/>
        </w:rPr>
      </w:pPr>
      <w:r w:rsidRPr="00F41A81">
        <w:rPr>
          <w:color w:val="000000"/>
        </w:rPr>
        <w:t>4.5. Приказ о проведении проверки, приказ о внесении изменений в приказ о проведении проверки (их копии, заверенные подписью лица, уполномоченного на проведение проверки) предъявляются лицом, уполномоченным на проведение проверки, руководителю или уполномоченному представителю члена Ассоциации, в отношении которого проводится проверка, при проведении проверки.</w:t>
      </w:r>
    </w:p>
    <w:p w14:paraId="7CD19661" w14:textId="77777777" w:rsidR="00BE3AE9" w:rsidRPr="00F41A81" w:rsidRDefault="00BE3AE9" w:rsidP="00BE3AE9">
      <w:pPr>
        <w:shd w:val="clear" w:color="auto" w:fill="FFFFFF"/>
        <w:ind w:firstLine="426"/>
        <w:jc w:val="both"/>
        <w:rPr>
          <w:color w:val="000000"/>
        </w:rPr>
      </w:pPr>
      <w:r w:rsidRPr="00F41A81">
        <w:rPr>
          <w:color w:val="000000"/>
        </w:rPr>
        <w:t>4.6.  О проведении проверки член Ассоциации уведомляется в сроки, ус</w:t>
      </w:r>
      <w:r>
        <w:rPr>
          <w:color w:val="000000"/>
        </w:rPr>
        <w:t>тановленные настоящим Положением</w:t>
      </w:r>
      <w:r w:rsidRPr="00F41A81">
        <w:rPr>
          <w:color w:val="000000"/>
        </w:rPr>
        <w:t xml:space="preserve"> с учетом вида проводимой проверки, </w:t>
      </w:r>
      <w:r w:rsidRPr="00F41A81">
        <w:rPr>
          <w:color w:val="000000"/>
        </w:rPr>
        <w:lastRenderedPageBreak/>
        <w:t>посредством направления приказа о проведении проверки (его копии) и (или) уведомления о проведении проверки (его копии)</w:t>
      </w:r>
      <w:r>
        <w:rPr>
          <w:color w:val="000000"/>
        </w:rPr>
        <w:t xml:space="preserve"> </w:t>
      </w:r>
      <w:r w:rsidRPr="00F41A81">
        <w:rPr>
          <w:color w:val="000000"/>
        </w:rPr>
        <w:t>любым доступным способом, в том числе, путем непосредственного вручения под роспись, почтового отправления по адресу места нахождения (места жительства) члена Ассоциации, факсограммой, телефонограммой, по адресу электронной почты члена Ассоциации по реквизитам связи, сведения о которых были предоставлены членом Ассоциации в реестр членов Ассоциации.</w:t>
      </w:r>
    </w:p>
    <w:p w14:paraId="0F830678" w14:textId="77777777" w:rsidR="00BE3AE9" w:rsidRPr="00F41A81" w:rsidRDefault="00BE3AE9" w:rsidP="00BE3AE9">
      <w:pPr>
        <w:shd w:val="clear" w:color="auto" w:fill="FFFFFF"/>
        <w:ind w:firstLine="426"/>
        <w:jc w:val="both"/>
        <w:rPr>
          <w:color w:val="000000"/>
        </w:rPr>
      </w:pPr>
      <w:r w:rsidRPr="00F41A81">
        <w:rPr>
          <w:color w:val="000000"/>
        </w:rPr>
        <w:t> Ответственность за неполучение документов, указанных в настоящем пункте по причине истечения срока хранения или фактического отсутствия по указанным адресам, отказе в получении извещения или иной объективной причине, указанной органом связи (курьером, службой доставки), несет член Ассоциации.</w:t>
      </w:r>
    </w:p>
    <w:p w14:paraId="309BED8E" w14:textId="77777777" w:rsidR="00BE3AE9" w:rsidRPr="00F41A81" w:rsidRDefault="00BE3AE9" w:rsidP="00BE3AE9">
      <w:pPr>
        <w:shd w:val="clear" w:color="auto" w:fill="FFFFFF"/>
        <w:ind w:firstLine="426"/>
        <w:jc w:val="both"/>
        <w:rPr>
          <w:color w:val="000000"/>
        </w:rPr>
      </w:pPr>
      <w:r w:rsidRPr="00F41A81">
        <w:rPr>
          <w:color w:val="000000"/>
        </w:rPr>
        <w:t>4.6.1. Уведомление о проверке  в обязательном порядке должно содержать наименование юридического лица или фамилию, имя, отчество, дату рождения индивидуального предпринимателя - членов Ассоциации, деятельность которых подлежит проверке, ОГРН, ИНН юридического лица или ОГРНИП, ИНН индивидуального предпринимателя – членов Ассоциации, вид и форму проверки, срок (продолжительность) проведения проверки.</w:t>
      </w:r>
    </w:p>
    <w:p w14:paraId="68F530C2" w14:textId="77777777" w:rsidR="00BE3AE9" w:rsidRPr="00F41A81" w:rsidRDefault="00BE3AE9" w:rsidP="00BE3AE9">
      <w:pPr>
        <w:shd w:val="clear" w:color="auto" w:fill="FFFFFF"/>
        <w:ind w:firstLine="426"/>
        <w:jc w:val="both"/>
        <w:rPr>
          <w:color w:val="000000"/>
        </w:rPr>
      </w:pPr>
      <w:r w:rsidRPr="00F41A81">
        <w:rPr>
          <w:color w:val="000000"/>
        </w:rPr>
        <w:t>4.7. Члены Ассоциации считаются извещенными о проведении проверки надлежащим образом также в случаях:</w:t>
      </w:r>
    </w:p>
    <w:p w14:paraId="215C69F4" w14:textId="77777777" w:rsidR="00BE3AE9" w:rsidRPr="00F41A81" w:rsidRDefault="00BE3AE9" w:rsidP="00BE3AE9">
      <w:pPr>
        <w:shd w:val="clear" w:color="auto" w:fill="FFFFFF"/>
        <w:ind w:firstLine="426"/>
        <w:jc w:val="both"/>
        <w:rPr>
          <w:color w:val="000000"/>
        </w:rPr>
      </w:pPr>
      <w:r w:rsidRPr="00F41A81">
        <w:rPr>
          <w:color w:val="000000"/>
        </w:rPr>
        <w:t>4.7.1. отказ</w:t>
      </w:r>
      <w:r>
        <w:rPr>
          <w:color w:val="000000"/>
        </w:rPr>
        <w:t>а от получения соответствующего</w:t>
      </w:r>
      <w:r w:rsidRPr="00F41A81">
        <w:rPr>
          <w:color w:val="000000"/>
        </w:rPr>
        <w:t xml:space="preserve"> приказа (его копии), уведомления (его копии), если отказ зафиксирован органом связи либо Ассоциацией;</w:t>
      </w:r>
    </w:p>
    <w:p w14:paraId="7159898F" w14:textId="77777777" w:rsidR="00BE3AE9" w:rsidRPr="00F41A81" w:rsidRDefault="00BE3AE9" w:rsidP="00BE3AE9">
      <w:pPr>
        <w:shd w:val="clear" w:color="auto" w:fill="FFFFFF"/>
        <w:ind w:firstLine="426"/>
        <w:jc w:val="both"/>
        <w:rPr>
          <w:color w:val="000000"/>
        </w:rPr>
      </w:pPr>
      <w:r w:rsidRPr="00F41A81">
        <w:rPr>
          <w:color w:val="000000"/>
        </w:rPr>
        <w:t>4.7.2. не вручения приказа (его копии), уведомления (его копии),  направленных по последнему известному адресу места нахождения юридического лица или места жительства индивидуального предпринимателя - членов Ассоциации, в связи с отсутствием адресата по указанному адресу, а также по иным причинам, о чем орган связи проинформировал Ассоциацию;</w:t>
      </w:r>
    </w:p>
    <w:p w14:paraId="12FF1D93" w14:textId="77777777" w:rsidR="00BE3AE9" w:rsidRPr="0007698E" w:rsidRDefault="00BE3AE9" w:rsidP="00BE3AE9">
      <w:pPr>
        <w:shd w:val="clear" w:color="auto" w:fill="FFFFFF"/>
        <w:ind w:firstLine="426"/>
        <w:jc w:val="both"/>
        <w:rPr>
          <w:color w:val="000000"/>
        </w:rPr>
      </w:pPr>
      <w:r w:rsidRPr="00F41A81">
        <w:rPr>
          <w:color w:val="000000"/>
        </w:rPr>
        <w:t xml:space="preserve">4.7.3. в случае изменения адреса места нахождения или адреса электронной почты члена Ассоциации без уведомления об этом Ассоциации в письменном виде при направлении ему информации по ранее указанному им адресу места нахождения  и адресу электронной почты, внесенным в реестр </w:t>
      </w:r>
      <w:r w:rsidRPr="0007698E">
        <w:rPr>
          <w:color w:val="000000"/>
        </w:rPr>
        <w:t>членов Ассоциации.</w:t>
      </w:r>
    </w:p>
    <w:p w14:paraId="601E5629" w14:textId="77777777" w:rsidR="00BE3AE9" w:rsidRPr="0007698E" w:rsidRDefault="00BE3AE9" w:rsidP="00BE3AE9">
      <w:pPr>
        <w:shd w:val="clear" w:color="auto" w:fill="FFFFFF"/>
        <w:ind w:firstLine="426"/>
        <w:jc w:val="both"/>
        <w:rPr>
          <w:color w:val="000000"/>
        </w:rPr>
      </w:pPr>
      <w:r w:rsidRPr="0007698E">
        <w:rPr>
          <w:color w:val="000000"/>
        </w:rPr>
        <w:t>4.8.  Лицами, уполномоченными на проведение проверок членов Ассоциации, являются работники Контрольной комиссии Ассоциации, указанные в приказе о проведении проверки.</w:t>
      </w:r>
    </w:p>
    <w:p w14:paraId="06DC40DC" w14:textId="77777777" w:rsidR="00BE3AE9" w:rsidRPr="00F41A81" w:rsidRDefault="00BE3AE9" w:rsidP="00BE3AE9">
      <w:pPr>
        <w:shd w:val="clear" w:color="auto" w:fill="FFFFFF"/>
        <w:ind w:firstLine="426"/>
        <w:jc w:val="both"/>
        <w:rPr>
          <w:color w:val="000000"/>
        </w:rPr>
      </w:pPr>
      <w:r w:rsidRPr="0007698E">
        <w:rPr>
          <w:color w:val="000000"/>
        </w:rPr>
        <w:t>4.9. Лица, уполномоченные на проведение проверки</w:t>
      </w:r>
      <w:r w:rsidRPr="00F41A81">
        <w:rPr>
          <w:color w:val="000000"/>
        </w:rPr>
        <w:t>, должны быть независимыми (не должны быть прямо или косвенно заинтересованы в результатах проверки), обязаны соблюдать требования об исключении конфликта интересов, установленные в Ассоциации.</w:t>
      </w:r>
    </w:p>
    <w:p w14:paraId="4AB0E2DB" w14:textId="77777777" w:rsidR="00BE3AE9" w:rsidRPr="00F41A81" w:rsidRDefault="00BE3AE9" w:rsidP="00BE3AE9">
      <w:pPr>
        <w:shd w:val="clear" w:color="auto" w:fill="FFFFFF"/>
        <w:ind w:firstLine="426"/>
        <w:jc w:val="both"/>
        <w:rPr>
          <w:color w:val="000000"/>
        </w:rPr>
      </w:pPr>
      <w:r w:rsidRPr="00F41A81">
        <w:rPr>
          <w:color w:val="000000"/>
        </w:rPr>
        <w:t xml:space="preserve">4.10. </w:t>
      </w:r>
      <w:r>
        <w:rPr>
          <w:color w:val="000000"/>
        </w:rPr>
        <w:t>Выездная п</w:t>
      </w:r>
      <w:r w:rsidRPr="00F41A81">
        <w:rPr>
          <w:color w:val="000000"/>
        </w:rPr>
        <w:t>роверка проводится в присутствии руководителя и (или) уполномоченного представителя юридического лица – члена Ассоциации или индивидуального предпринимателя и (или) уполномоченного представителя индивидуального предпринимателя – члена Ассоциации.</w:t>
      </w:r>
    </w:p>
    <w:p w14:paraId="7EFBC877" w14:textId="77777777" w:rsidR="00BE3AE9" w:rsidRPr="00F41A81" w:rsidRDefault="00BE3AE9" w:rsidP="00BE3AE9">
      <w:pPr>
        <w:shd w:val="clear" w:color="auto" w:fill="FFFFFF"/>
        <w:ind w:firstLine="426"/>
        <w:jc w:val="both"/>
        <w:rPr>
          <w:color w:val="000000"/>
        </w:rPr>
      </w:pPr>
      <w:r w:rsidRPr="00F41A81">
        <w:rPr>
          <w:color w:val="000000"/>
        </w:rPr>
        <w:t>Уполномоченным представителем члена Ассоциации признается лицо, полномочия которого подтверждены в порядке, установленном законодательством Российской Федерации.</w:t>
      </w:r>
    </w:p>
    <w:p w14:paraId="1C46866D" w14:textId="77777777" w:rsidR="00BE3AE9" w:rsidRPr="00F41A81" w:rsidRDefault="00BE3AE9" w:rsidP="00BE3AE9">
      <w:pPr>
        <w:shd w:val="clear" w:color="auto" w:fill="FFFFFF"/>
        <w:ind w:firstLine="426"/>
        <w:jc w:val="both"/>
        <w:rPr>
          <w:color w:val="000000"/>
        </w:rPr>
      </w:pPr>
      <w:r w:rsidRPr="00F41A81">
        <w:rPr>
          <w:color w:val="000000"/>
        </w:rPr>
        <w:t>Не могут быть уполномоченными представителями члена Ассоциации работники Ассоциации.</w:t>
      </w:r>
    </w:p>
    <w:p w14:paraId="589FCD8D" w14:textId="77777777" w:rsidR="00BE3AE9" w:rsidRPr="00F41A81" w:rsidRDefault="00BE3AE9" w:rsidP="00BE3AE9">
      <w:pPr>
        <w:shd w:val="clear" w:color="auto" w:fill="FFFFFF"/>
        <w:ind w:firstLine="709"/>
        <w:jc w:val="both"/>
        <w:rPr>
          <w:color w:val="000000"/>
        </w:rPr>
      </w:pPr>
      <w:r w:rsidRPr="00F41A81">
        <w:rPr>
          <w:color w:val="000000"/>
        </w:rPr>
        <w:t>4.11. Запрос сведений и документов.</w:t>
      </w:r>
    </w:p>
    <w:p w14:paraId="059D7EC8" w14:textId="77777777" w:rsidR="00BE3AE9" w:rsidRPr="00F41A81" w:rsidRDefault="00BE3AE9" w:rsidP="00BE3AE9">
      <w:pPr>
        <w:shd w:val="clear" w:color="auto" w:fill="FFFFFF"/>
        <w:ind w:firstLine="709"/>
        <w:jc w:val="both"/>
        <w:rPr>
          <w:color w:val="000000"/>
        </w:rPr>
      </w:pPr>
      <w:r>
        <w:rPr>
          <w:color w:val="000000"/>
        </w:rPr>
        <w:lastRenderedPageBreak/>
        <w:t xml:space="preserve">4.11.1. Контрольная комиссия </w:t>
      </w:r>
      <w:r w:rsidRPr="00F41A81">
        <w:rPr>
          <w:color w:val="000000"/>
        </w:rPr>
        <w:t>Ассоциации в целях осуществления  контроля за деятельностью членов Ассоциации вправе направить  запрос о предоставлении членом Ассоциации сведений и документов, подтверждающих выполнение обязательных требований, являющихся предметом проверки. Документы и сведения могут быть истребованы путем их указания в приказе и (или) уведомлении о проведении проверки, путем оформления самостоятельного запроса либо в устном порядке в ходе проведения проверки.</w:t>
      </w:r>
    </w:p>
    <w:p w14:paraId="061568FF" w14:textId="77777777" w:rsidR="00BE3AE9" w:rsidRPr="00F41A81" w:rsidRDefault="00BE3AE9" w:rsidP="00BE3AE9">
      <w:pPr>
        <w:shd w:val="clear" w:color="auto" w:fill="FFFFFF"/>
        <w:ind w:firstLine="709"/>
        <w:jc w:val="both"/>
        <w:rPr>
          <w:color w:val="000000"/>
        </w:rPr>
      </w:pPr>
      <w:r w:rsidRPr="00F41A81">
        <w:rPr>
          <w:color w:val="000000"/>
        </w:rPr>
        <w:t>4.11.2. Член Ассоциации обязан предоставить запрашиваемые  сведения и документы в срок, указанный в запросе Ассоциации, либо непосредственно в ходе проведения проверки.</w:t>
      </w:r>
    </w:p>
    <w:p w14:paraId="7E69A3CC" w14:textId="77777777" w:rsidR="00BE3AE9" w:rsidRPr="00F41A81" w:rsidRDefault="00BE3AE9" w:rsidP="00BE3AE9">
      <w:pPr>
        <w:shd w:val="clear" w:color="auto" w:fill="FFFFFF"/>
        <w:ind w:firstLine="709"/>
        <w:jc w:val="both"/>
        <w:rPr>
          <w:color w:val="000000"/>
        </w:rPr>
      </w:pPr>
      <w:r w:rsidRPr="00F41A81">
        <w:rPr>
          <w:color w:val="000000"/>
        </w:rPr>
        <w:t>4.11.3. Запрашиваемые документы представляются членом Ассоциации в виде копий, заверенных подписью уполномоченного лица и печатью члена Ассоциации (при наличии).</w:t>
      </w:r>
    </w:p>
    <w:p w14:paraId="35BDCCE9" w14:textId="77777777" w:rsidR="00BE3AE9" w:rsidRPr="00727D71" w:rsidRDefault="00BE3AE9" w:rsidP="00BE3AE9">
      <w:pPr>
        <w:shd w:val="clear" w:color="auto" w:fill="FFFFFF"/>
        <w:ind w:firstLine="709"/>
        <w:jc w:val="both"/>
        <w:rPr>
          <w:color w:val="000000"/>
        </w:rPr>
      </w:pPr>
      <w:r>
        <w:rPr>
          <w:color w:val="000000"/>
        </w:rPr>
        <w:t>4.11.4</w:t>
      </w:r>
      <w:r w:rsidRPr="00F41A81">
        <w:rPr>
          <w:color w:val="000000"/>
        </w:rPr>
        <w:t xml:space="preserve">. Ассоциация вправе запрашивать при проведении плановых и внеплановых проверок деятельности членов Ассоциации, также сведения, установленные </w:t>
      </w:r>
      <w:r w:rsidRPr="007D5047">
        <w:rPr>
          <w:color w:val="000000"/>
        </w:rPr>
        <w:t>П</w:t>
      </w:r>
      <w:r>
        <w:rPr>
          <w:color w:val="000000"/>
        </w:rPr>
        <w:t xml:space="preserve">оложением о порядке предоставления информации членами Ассоциации и осуществления анализа их деятельности, </w:t>
      </w:r>
      <w:r w:rsidRPr="00F41A81">
        <w:rPr>
          <w:color w:val="000000"/>
        </w:rPr>
        <w:t xml:space="preserve">и </w:t>
      </w:r>
      <w:r w:rsidRPr="00727D71">
        <w:rPr>
          <w:color w:val="000000"/>
        </w:rPr>
        <w:t>относящиеся к предмету проверки.</w:t>
      </w:r>
    </w:p>
    <w:p w14:paraId="4D6ACD9A" w14:textId="77777777" w:rsidR="00BE3AE9" w:rsidRPr="00727D71" w:rsidRDefault="00BE3AE9" w:rsidP="00BE3AE9">
      <w:pPr>
        <w:shd w:val="clear" w:color="auto" w:fill="FFFFFF"/>
        <w:ind w:firstLine="709"/>
        <w:jc w:val="both"/>
        <w:rPr>
          <w:color w:val="000000"/>
        </w:rPr>
      </w:pPr>
      <w:r w:rsidRPr="00727D71">
        <w:rPr>
          <w:color w:val="000000"/>
        </w:rPr>
        <w:t>4.12. Периодичность проведения проверок:</w:t>
      </w:r>
    </w:p>
    <w:p w14:paraId="155E6750" w14:textId="77777777" w:rsidR="00BE3AE9" w:rsidRPr="00727D71" w:rsidRDefault="00BE3AE9" w:rsidP="00BE3AE9">
      <w:pPr>
        <w:shd w:val="clear" w:color="auto" w:fill="FFFFFF"/>
        <w:ind w:firstLine="709"/>
        <w:jc w:val="both"/>
        <w:rPr>
          <w:color w:val="000000"/>
        </w:rPr>
      </w:pPr>
      <w:r w:rsidRPr="00727D71">
        <w:rPr>
          <w:color w:val="000000"/>
        </w:rPr>
        <w:t>4.12.1. Плановая проверка проводится не реже одного раза в три года и не чаще одного раза в год.</w:t>
      </w:r>
    </w:p>
    <w:p w14:paraId="61AE1DC9" w14:textId="77777777" w:rsidR="00BE3AE9" w:rsidRPr="00727D71" w:rsidRDefault="00BE3AE9" w:rsidP="00BE3AE9">
      <w:pPr>
        <w:shd w:val="clear" w:color="auto" w:fill="FFFFFF"/>
        <w:ind w:firstLine="709"/>
        <w:jc w:val="both"/>
        <w:rPr>
          <w:color w:val="000000"/>
        </w:rPr>
      </w:pPr>
      <w:r w:rsidRPr="00727D71">
        <w:rPr>
          <w:color w:val="000000"/>
        </w:rPr>
        <w:t>4.12.2. Контроль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 год.</w:t>
      </w:r>
    </w:p>
    <w:p w14:paraId="6FB98AEC" w14:textId="77777777" w:rsidR="00BE3AE9" w:rsidRPr="00727D71" w:rsidRDefault="00BE3AE9" w:rsidP="00BE3AE9">
      <w:pPr>
        <w:shd w:val="clear" w:color="auto" w:fill="FFFFFF"/>
        <w:ind w:firstLine="709"/>
        <w:jc w:val="both"/>
        <w:rPr>
          <w:color w:val="000000"/>
        </w:rPr>
      </w:pPr>
      <w:r w:rsidRPr="00727D71">
        <w:rPr>
          <w:color w:val="000000"/>
        </w:rPr>
        <w:t>4.12.3. Проверка 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проводится один раз в год.</w:t>
      </w:r>
    </w:p>
    <w:p w14:paraId="3C1376F2" w14:textId="77777777" w:rsidR="00BE3AE9" w:rsidRPr="00F41A81" w:rsidRDefault="00BE3AE9" w:rsidP="00BE3AE9">
      <w:pPr>
        <w:shd w:val="clear" w:color="auto" w:fill="FFFFFF"/>
        <w:ind w:firstLine="709"/>
        <w:jc w:val="both"/>
        <w:rPr>
          <w:color w:val="000000"/>
        </w:rPr>
      </w:pPr>
      <w:r w:rsidRPr="00727D71">
        <w:rPr>
          <w:color w:val="000000"/>
        </w:rPr>
        <w:t>4.13. Срок (продолжительность) проведения проверки определяется Председателем Контрольной комиссии Ассоциации в зависимости</w:t>
      </w:r>
      <w:r w:rsidRPr="00F41A81">
        <w:rPr>
          <w:color w:val="000000"/>
        </w:rPr>
        <w:t xml:space="preserve"> от предме</w:t>
      </w:r>
      <w:r>
        <w:rPr>
          <w:color w:val="000000"/>
        </w:rPr>
        <w:t xml:space="preserve">та контроля, установленного пунктом </w:t>
      </w:r>
      <w:r w:rsidRPr="00F41A81">
        <w:rPr>
          <w:color w:val="000000"/>
        </w:rPr>
        <w:t>2.2 настоящ</w:t>
      </w:r>
      <w:r>
        <w:rPr>
          <w:color w:val="000000"/>
        </w:rPr>
        <w:t>его Положения, требований действующего законодательства Российской Федерации, но не может превышать 3</w:t>
      </w:r>
      <w:r w:rsidRPr="00F41A81">
        <w:rPr>
          <w:color w:val="000000"/>
        </w:rPr>
        <w:t>0 (</w:t>
      </w:r>
      <w:r>
        <w:rPr>
          <w:color w:val="000000"/>
        </w:rPr>
        <w:t>тридцати</w:t>
      </w:r>
      <w:r w:rsidRPr="00F41A81">
        <w:rPr>
          <w:color w:val="000000"/>
        </w:rPr>
        <w:t>) календарных дней.</w:t>
      </w:r>
    </w:p>
    <w:p w14:paraId="51C6FB74" w14:textId="77777777" w:rsidR="00BE3AE9" w:rsidRPr="003171C9" w:rsidRDefault="00BE3AE9" w:rsidP="00BE3AE9">
      <w:pPr>
        <w:shd w:val="clear" w:color="auto" w:fill="FFFFFF"/>
        <w:ind w:firstLine="709"/>
        <w:jc w:val="both"/>
        <w:rPr>
          <w:color w:val="000000"/>
        </w:rPr>
      </w:pPr>
      <w:r w:rsidRPr="003171C9">
        <w:rPr>
          <w:color w:val="000000"/>
        </w:rPr>
        <w:t xml:space="preserve">Когда это не противоречит действующему законодательству Российской Федерации и требованиям внутренних документов Ассоциации в исключительных случаях (необходимость проведения сложных и (или) длительных исследований, испытаний, специальных экспертиз, расследований; значительный объем проверки, невозможность представления или представление не в полном объеме членом Ассоциации необходимых сведений и документов по причине их большого объема; необходимость представления дополнительных документов, и в иных обоснованных случаях) по решению Председателя Контрольной комиссии срок проведения проверки может быть увеличен, но не более чем на 30 (тридцать) календарных дней. В этом случае  </w:t>
      </w:r>
      <w:r>
        <w:rPr>
          <w:color w:val="000000"/>
        </w:rPr>
        <w:t>Председателем</w:t>
      </w:r>
      <w:r w:rsidRPr="003171C9">
        <w:rPr>
          <w:color w:val="000000"/>
        </w:rPr>
        <w:t xml:space="preserve"> Контрольной комиссии </w:t>
      </w:r>
      <w:r>
        <w:rPr>
          <w:color w:val="000000"/>
        </w:rPr>
        <w:t xml:space="preserve">Ассоциации </w:t>
      </w:r>
      <w:r w:rsidRPr="003171C9">
        <w:rPr>
          <w:color w:val="000000"/>
        </w:rPr>
        <w:t xml:space="preserve">должен быть издан соответствующий приказ о продлении срока проверки. </w:t>
      </w:r>
    </w:p>
    <w:p w14:paraId="59A96D4D" w14:textId="77777777" w:rsidR="00BE3AE9" w:rsidRPr="00F41A81" w:rsidRDefault="00BE3AE9" w:rsidP="00BE3AE9">
      <w:pPr>
        <w:shd w:val="clear" w:color="auto" w:fill="FFFFFF"/>
        <w:ind w:firstLine="709"/>
        <w:jc w:val="both"/>
        <w:rPr>
          <w:color w:val="000000"/>
        </w:rPr>
      </w:pPr>
      <w:r w:rsidRPr="003171C9">
        <w:rPr>
          <w:color w:val="000000"/>
        </w:rPr>
        <w:lastRenderedPageBreak/>
        <w:t>4.14. Если деятельность</w:t>
      </w:r>
      <w:r w:rsidRPr="00F41A81">
        <w:rPr>
          <w:color w:val="000000"/>
        </w:rPr>
        <w:t xml:space="preserve"> члена Ассоциации связана со строительством, реконструкцией, капитальным ремонтом особо опасных, технически сложных и уникальных объектов капитального строительства, указанных в статье 48.1 Градостроительного кодекса Российской Федерации, контроль за деятельностью таких членов осуществляется, в том числе, с применением риск-ориентированного подхода.</w:t>
      </w:r>
    </w:p>
    <w:p w14:paraId="53D30CD8" w14:textId="77777777" w:rsidR="00BE3AE9" w:rsidRPr="00F41A81" w:rsidRDefault="00BE3AE9" w:rsidP="00BE3AE9">
      <w:pPr>
        <w:shd w:val="clear" w:color="auto" w:fill="FFFFFF"/>
        <w:ind w:firstLine="709"/>
        <w:jc w:val="both"/>
        <w:rPr>
          <w:color w:val="000000"/>
        </w:rPr>
      </w:pPr>
      <w:r w:rsidRPr="00F41A81">
        <w:rPr>
          <w:color w:val="000000"/>
        </w:rPr>
        <w:t>4.14.1. Критерии отнесения членов Ассоциации к категориям риска учитывают тяжесть потенциальных негативных последствий возможного несоблюдения членом Ассоциации обязательных требований и вероятность несоблюдения членом Ассоциации таких обязательных  требований.</w:t>
      </w:r>
    </w:p>
    <w:p w14:paraId="62A0AD8F" w14:textId="77777777" w:rsidR="00BE3AE9" w:rsidRPr="00CE7CDD" w:rsidRDefault="00BE3AE9" w:rsidP="00BE3AE9">
      <w:pPr>
        <w:shd w:val="clear" w:color="auto" w:fill="FFFFFF"/>
        <w:ind w:firstLine="709"/>
        <w:jc w:val="both"/>
        <w:rPr>
          <w:color w:val="000000"/>
        </w:rPr>
      </w:pPr>
      <w:r w:rsidRPr="00CE7CDD">
        <w:rPr>
          <w:color w:val="000000"/>
        </w:rPr>
        <w:t xml:space="preserve">При этом, в рамках пункта 4.14. настоящего Положения под обязательными требованиями понимаются требования, указанные в подпункте 2.2.2. пункта 2.2. настоящего Положения: требования законодательства Российской </w:t>
      </w:r>
      <w:r w:rsidRPr="00CE7CDD">
        <w:rPr>
          <w:color w:val="000000"/>
        </w:rPr>
        <w:tab/>
        <w:t>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p>
    <w:p w14:paraId="492F20CA" w14:textId="77777777" w:rsidR="00BE3AE9" w:rsidRPr="00F41A81" w:rsidRDefault="00BE3AE9" w:rsidP="00BE3AE9">
      <w:pPr>
        <w:shd w:val="clear" w:color="auto" w:fill="FFFFFF"/>
        <w:ind w:firstLine="709"/>
        <w:jc w:val="both"/>
        <w:rPr>
          <w:color w:val="000000"/>
        </w:rPr>
      </w:pPr>
      <w:r w:rsidRPr="00CE7CDD">
        <w:rPr>
          <w:color w:val="000000"/>
        </w:rPr>
        <w:t>4.14.2. При применении риск - ориентированного подхода расчет значений показателей, используемых для оценки тяжести потенциальных негативных последствий возможного несоблюдения членом Ассоциации обязательных требований, оценки вероятности их несоблюдения</w:t>
      </w:r>
      <w:r w:rsidRPr="00F41A81">
        <w:rPr>
          <w:color w:val="000000"/>
        </w:rPr>
        <w:t xml:space="preserve"> членом Ассоциации, осуществляется по методике, утвержденной Приказом</w:t>
      </w:r>
      <w:r>
        <w:rPr>
          <w:color w:val="000000"/>
        </w:rPr>
        <w:t xml:space="preserve"> Минстроя России от 10.04.2017 №</w:t>
      </w:r>
      <w:r w:rsidRPr="00987CC2">
        <w:rPr>
          <w:color w:val="000000"/>
        </w:rPr>
        <w:t xml:space="preserve"> 699/пр</w:t>
      </w:r>
      <w:r>
        <w:rPr>
          <w:color w:val="000000"/>
        </w:rPr>
        <w:t xml:space="preserve"> «</w:t>
      </w:r>
      <w:r w:rsidRPr="00987CC2">
        <w:rPr>
          <w:color w:val="000000"/>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w:t>
      </w:r>
      <w:r>
        <w:rPr>
          <w:color w:val="000000"/>
        </w:rPr>
        <w:t>и сложных и уникальных объектов».</w:t>
      </w:r>
    </w:p>
    <w:p w14:paraId="3009B70E" w14:textId="77777777" w:rsidR="00BE3AE9" w:rsidRPr="00F41A81" w:rsidRDefault="00BE3AE9" w:rsidP="00BE3AE9">
      <w:pPr>
        <w:shd w:val="clear" w:color="auto" w:fill="FFFFFF"/>
        <w:ind w:firstLine="709"/>
        <w:jc w:val="both"/>
        <w:rPr>
          <w:color w:val="000000"/>
        </w:rPr>
      </w:pPr>
      <w:r w:rsidRPr="00F41A81">
        <w:rPr>
          <w:color w:val="000000"/>
        </w:rPr>
        <w:t>4.14.3. Основными показателями категорий рисков являются:</w:t>
      </w:r>
    </w:p>
    <w:p w14:paraId="7FC06D79" w14:textId="77777777" w:rsidR="00BE3AE9" w:rsidRPr="00F41A81" w:rsidRDefault="00BE3AE9" w:rsidP="00BE3AE9">
      <w:pPr>
        <w:shd w:val="clear" w:color="auto" w:fill="FFFFFF"/>
        <w:ind w:firstLine="709"/>
        <w:jc w:val="both"/>
        <w:rPr>
          <w:color w:val="000000"/>
        </w:rPr>
      </w:pPr>
      <w:r w:rsidRPr="00F41A81">
        <w:rPr>
          <w:color w:val="000000"/>
        </w:rPr>
        <w:t>4.14.3.1. показатель, используемый для оценки тяжести потенциальных негативных последствий возможного несоблюдения членом Ассоциации обязательных требований (далее по тексту также - показатель тяжести потенциальных негативных последствий);</w:t>
      </w:r>
    </w:p>
    <w:p w14:paraId="1434AF8C" w14:textId="77777777" w:rsidR="00BE3AE9" w:rsidRPr="00F41A81" w:rsidRDefault="00BE3AE9" w:rsidP="00BE3AE9">
      <w:pPr>
        <w:shd w:val="clear" w:color="auto" w:fill="FFFFFF"/>
        <w:ind w:firstLine="709"/>
        <w:jc w:val="both"/>
        <w:rPr>
          <w:color w:val="000000"/>
        </w:rPr>
      </w:pPr>
      <w:r w:rsidRPr="00F41A81">
        <w:rPr>
          <w:color w:val="000000"/>
        </w:rPr>
        <w:t>4.14.3.2. показатель, используемый для оценки вероятности несоблюдения членом Ассоциации обязательных требований (далее по тексту также - показатель вероятности несоблюдения обязательных требований).</w:t>
      </w:r>
    </w:p>
    <w:p w14:paraId="443F599D" w14:textId="77777777" w:rsidR="00BE3AE9" w:rsidRPr="00CE7CDD" w:rsidRDefault="00BE3AE9" w:rsidP="00BE3AE9">
      <w:pPr>
        <w:shd w:val="clear" w:color="auto" w:fill="FFFFFF"/>
        <w:ind w:firstLine="709"/>
        <w:jc w:val="both"/>
        <w:rPr>
          <w:color w:val="000000"/>
        </w:rPr>
      </w:pPr>
      <w:r w:rsidRPr="00CE7CDD">
        <w:rPr>
          <w:color w:val="000000"/>
        </w:rPr>
        <w:t>4.14.4. Расчет значений показателей категорий рисков осуществляется путем соотнесения деятельности члена Ассоциации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w:t>
      </w:r>
    </w:p>
    <w:p w14:paraId="4D5DA803" w14:textId="77777777" w:rsidR="00BE3AE9" w:rsidRPr="00CE7CDD" w:rsidRDefault="00BE3AE9" w:rsidP="00BE3AE9">
      <w:pPr>
        <w:shd w:val="clear" w:color="auto" w:fill="FFFFFF"/>
        <w:ind w:firstLine="709"/>
        <w:jc w:val="both"/>
        <w:rPr>
          <w:color w:val="000000"/>
        </w:rPr>
      </w:pPr>
      <w:r w:rsidRPr="00CE7CDD">
        <w:rPr>
          <w:color w:val="000000"/>
        </w:rPr>
        <w:t>4.14.5. Расчет значений показателя тяжести потенциальных негативных последствий:</w:t>
      </w:r>
    </w:p>
    <w:p w14:paraId="1D035BF9" w14:textId="77777777" w:rsidR="00BE3AE9" w:rsidRPr="00F41A81" w:rsidRDefault="00BE3AE9" w:rsidP="00BE3AE9">
      <w:pPr>
        <w:shd w:val="clear" w:color="auto" w:fill="FFFFFF"/>
        <w:ind w:firstLine="709"/>
        <w:jc w:val="both"/>
        <w:rPr>
          <w:color w:val="000000"/>
        </w:rPr>
      </w:pPr>
      <w:r w:rsidRPr="00CE7CDD">
        <w:rPr>
          <w:color w:val="000000"/>
        </w:rPr>
        <w:lastRenderedPageBreak/>
        <w:t>Количественная оценка показателя тяжести потенциальных негативных последствий выражается числовым</w:t>
      </w:r>
      <w:r w:rsidRPr="00F41A81">
        <w:rPr>
          <w:color w:val="000000"/>
        </w:rPr>
        <w:t xml:space="preserve"> значением, определяющим его уровень.</w:t>
      </w:r>
    </w:p>
    <w:p w14:paraId="24EC33FA" w14:textId="77777777" w:rsidR="00BE3AE9" w:rsidRPr="00F41A81" w:rsidRDefault="00BE3AE9" w:rsidP="00BE3AE9">
      <w:pPr>
        <w:shd w:val="clear" w:color="auto" w:fill="FFFFFF"/>
        <w:ind w:firstLine="709"/>
        <w:jc w:val="both"/>
        <w:rPr>
          <w:color w:val="000000"/>
        </w:rPr>
      </w:pPr>
      <w:r w:rsidRPr="00F41A81">
        <w:rPr>
          <w:color w:val="000000"/>
        </w:rPr>
        <w:t xml:space="preserve">Для расчета значений показателя тяжести потенциальных негативных последствий используются шесть категорий риска: «Низкий </w:t>
      </w:r>
      <w:r>
        <w:rPr>
          <w:color w:val="000000"/>
        </w:rPr>
        <w:t>риск», «Умеренный риск»,</w:t>
      </w:r>
      <w:r w:rsidRPr="00F41A81">
        <w:rPr>
          <w:color w:val="000000"/>
        </w:rPr>
        <w:t xml:space="preserve"> «Сре</w:t>
      </w:r>
      <w:r>
        <w:rPr>
          <w:color w:val="000000"/>
        </w:rPr>
        <w:t>дний риск», «Значительный риск»,</w:t>
      </w:r>
      <w:r w:rsidRPr="00F41A81">
        <w:rPr>
          <w:color w:val="000000"/>
        </w:rPr>
        <w:t xml:space="preserve"> «Высокий ри</w:t>
      </w:r>
      <w:r>
        <w:rPr>
          <w:color w:val="000000"/>
        </w:rPr>
        <w:t>ск», «Чрезвычайно высокий риск»</w:t>
      </w:r>
      <w:r w:rsidRPr="00F41A81">
        <w:rPr>
          <w:color w:val="000000"/>
        </w:rPr>
        <w:t xml:space="preserve"> - каждой из которых соответствует определенный числовой показатель его значимости от 1 до 6 (значимость риска).</w:t>
      </w:r>
    </w:p>
    <w:p w14:paraId="1492D377" w14:textId="77777777" w:rsidR="00BE3AE9" w:rsidRPr="00F41A81" w:rsidRDefault="00BE3AE9" w:rsidP="00BE3AE9">
      <w:pPr>
        <w:shd w:val="clear" w:color="auto" w:fill="FFFFFF"/>
        <w:ind w:firstLine="709"/>
        <w:jc w:val="both"/>
        <w:rPr>
          <w:color w:val="000000"/>
        </w:rPr>
      </w:pPr>
      <w:r w:rsidRPr="00F41A81">
        <w:rPr>
          <w:color w:val="000000"/>
        </w:rPr>
        <w:t>При определении показателя тяжести потенциальных негативных последствий рассматриваются факторы риска, указанные в таблице № 1, и соответствующие им категории и значимость риска.</w:t>
      </w:r>
    </w:p>
    <w:p w14:paraId="5FC7474F" w14:textId="77777777" w:rsidR="00BE3AE9" w:rsidRDefault="00BE3AE9" w:rsidP="00BE3AE9">
      <w:pPr>
        <w:shd w:val="clear" w:color="auto" w:fill="FFFFFF"/>
        <w:ind w:firstLine="709"/>
        <w:jc w:val="both"/>
        <w:rPr>
          <w:color w:val="000000"/>
        </w:rPr>
      </w:pPr>
      <w:r w:rsidRPr="00F41A81">
        <w:rPr>
          <w:color w:val="000000"/>
        </w:rPr>
        <w:t>По каждому фактору риска определяется категория риска исходя из допустимых значений фактора риска.</w:t>
      </w:r>
    </w:p>
    <w:p w14:paraId="7B077BAF" w14:textId="77777777" w:rsidR="00BE3AE9" w:rsidRPr="00F41A81" w:rsidRDefault="00BE3AE9" w:rsidP="00BE3AE9">
      <w:pPr>
        <w:shd w:val="clear" w:color="auto" w:fill="FFFFFF"/>
        <w:ind w:firstLine="709"/>
        <w:jc w:val="both"/>
        <w:rPr>
          <w:color w:val="000000"/>
        </w:rPr>
      </w:pPr>
      <w:r w:rsidRPr="0088527B">
        <w:rPr>
          <w:color w:val="000000"/>
        </w:rPr>
        <w:t xml:space="preserve">К факторам риска относятся возможные недобросовестные действия </w:t>
      </w:r>
      <w:r>
        <w:rPr>
          <w:color w:val="000000"/>
        </w:rPr>
        <w:t>члена Ассоциации</w:t>
      </w:r>
      <w:r w:rsidRPr="0088527B">
        <w:rPr>
          <w:color w:val="000000"/>
        </w:rPr>
        <w:t>, связанные с несоблюдением обязательных требований, идентифицирующих данный риск.</w:t>
      </w:r>
    </w:p>
    <w:p w14:paraId="6920EE8B" w14:textId="77777777" w:rsidR="00BE3AE9" w:rsidRPr="00F41A81" w:rsidRDefault="00BE3AE9" w:rsidP="00BE3AE9">
      <w:pPr>
        <w:shd w:val="clear" w:color="auto" w:fill="FFFFFF"/>
        <w:ind w:firstLine="709"/>
        <w:jc w:val="both"/>
        <w:rPr>
          <w:color w:val="000000"/>
        </w:rPr>
      </w:pPr>
      <w:r w:rsidRPr="00F41A81">
        <w:rPr>
          <w:color w:val="000000"/>
        </w:rPr>
        <w:t> Таблица № 1.</w:t>
      </w:r>
      <w:r w:rsidRPr="00C71FF6">
        <w:rPr>
          <w:color w:val="000000"/>
        </w:rPr>
        <w:t xml:space="preserve">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1"/>
        <w:gridCol w:w="1769"/>
        <w:gridCol w:w="1422"/>
        <w:gridCol w:w="3119"/>
      </w:tblGrid>
      <w:tr w:rsidR="00BE3AE9" w:rsidRPr="00F41A81" w14:paraId="60C9B908" w14:textId="77777777" w:rsidTr="002E5426">
        <w:tc>
          <w:tcPr>
            <w:tcW w:w="3051" w:type="dxa"/>
            <w:shd w:val="clear" w:color="auto" w:fill="FFFFFF"/>
            <w:hideMark/>
          </w:tcPr>
          <w:p w14:paraId="2F6C4202" w14:textId="77777777" w:rsidR="00BE3AE9" w:rsidRPr="008D7F55" w:rsidRDefault="00BE3AE9" w:rsidP="002E5426">
            <w:pPr>
              <w:jc w:val="center"/>
              <w:rPr>
                <w:b/>
                <w:color w:val="000000"/>
                <w:sz w:val="18"/>
                <w:szCs w:val="18"/>
              </w:rPr>
            </w:pPr>
            <w:r w:rsidRPr="008D7F55">
              <w:rPr>
                <w:b/>
                <w:color w:val="000000"/>
                <w:sz w:val="18"/>
                <w:szCs w:val="18"/>
              </w:rPr>
              <w:t>Наименование фактора риска</w:t>
            </w:r>
          </w:p>
        </w:tc>
        <w:tc>
          <w:tcPr>
            <w:tcW w:w="1769" w:type="dxa"/>
            <w:shd w:val="clear" w:color="auto" w:fill="FFFFFF"/>
            <w:hideMark/>
          </w:tcPr>
          <w:p w14:paraId="672D15B3" w14:textId="77777777" w:rsidR="00BE3AE9" w:rsidRPr="008D7F55" w:rsidRDefault="00BE3AE9" w:rsidP="002E5426">
            <w:pPr>
              <w:jc w:val="center"/>
              <w:rPr>
                <w:b/>
                <w:color w:val="000000"/>
                <w:sz w:val="18"/>
                <w:szCs w:val="18"/>
              </w:rPr>
            </w:pPr>
            <w:r w:rsidRPr="008D7F55">
              <w:rPr>
                <w:b/>
                <w:color w:val="000000"/>
                <w:sz w:val="18"/>
                <w:szCs w:val="18"/>
              </w:rPr>
              <w:t>Категория риска</w:t>
            </w:r>
          </w:p>
        </w:tc>
        <w:tc>
          <w:tcPr>
            <w:tcW w:w="1422" w:type="dxa"/>
            <w:shd w:val="clear" w:color="auto" w:fill="FFFFFF"/>
            <w:hideMark/>
          </w:tcPr>
          <w:p w14:paraId="47A65F1A" w14:textId="77777777" w:rsidR="00BE3AE9" w:rsidRPr="008D7F55" w:rsidRDefault="00BE3AE9" w:rsidP="002E5426">
            <w:pPr>
              <w:jc w:val="center"/>
              <w:rPr>
                <w:b/>
                <w:color w:val="000000"/>
                <w:sz w:val="18"/>
                <w:szCs w:val="18"/>
              </w:rPr>
            </w:pPr>
            <w:r w:rsidRPr="008D7F55">
              <w:rPr>
                <w:b/>
                <w:color w:val="000000"/>
                <w:sz w:val="18"/>
                <w:szCs w:val="18"/>
              </w:rPr>
              <w:t>Значимость риска</w:t>
            </w:r>
          </w:p>
        </w:tc>
        <w:tc>
          <w:tcPr>
            <w:tcW w:w="3119" w:type="dxa"/>
            <w:shd w:val="clear" w:color="auto" w:fill="FFFFFF"/>
            <w:hideMark/>
          </w:tcPr>
          <w:p w14:paraId="549B3193" w14:textId="77777777" w:rsidR="00BE3AE9" w:rsidRPr="008D7F55" w:rsidRDefault="00BE3AE9" w:rsidP="002E5426">
            <w:pPr>
              <w:jc w:val="center"/>
              <w:rPr>
                <w:b/>
                <w:color w:val="000000"/>
                <w:sz w:val="18"/>
                <w:szCs w:val="18"/>
              </w:rPr>
            </w:pPr>
            <w:r w:rsidRPr="008D7F55">
              <w:rPr>
                <w:b/>
                <w:color w:val="000000"/>
                <w:sz w:val="18"/>
                <w:szCs w:val="18"/>
              </w:rPr>
              <w:t>Допустимые значения фактора риска</w:t>
            </w:r>
          </w:p>
        </w:tc>
      </w:tr>
      <w:tr w:rsidR="00BE3AE9" w:rsidRPr="00F41A81" w14:paraId="26F9828B" w14:textId="77777777" w:rsidTr="002E5426">
        <w:tc>
          <w:tcPr>
            <w:tcW w:w="3051" w:type="dxa"/>
            <w:vMerge w:val="restart"/>
            <w:shd w:val="clear" w:color="auto" w:fill="FFFFFF"/>
            <w:hideMark/>
          </w:tcPr>
          <w:p w14:paraId="35CC3F93" w14:textId="77777777" w:rsidR="00BE3AE9" w:rsidRPr="00C71FF6" w:rsidRDefault="00BE3AE9" w:rsidP="002E5426">
            <w:pPr>
              <w:jc w:val="center"/>
              <w:rPr>
                <w:color w:val="000000"/>
                <w:sz w:val="18"/>
                <w:szCs w:val="18"/>
              </w:rPr>
            </w:pPr>
            <w:r w:rsidRPr="00C71FF6">
              <w:rPr>
                <w:color w:val="000000"/>
                <w:sz w:val="18"/>
                <w:szCs w:val="18"/>
                <w:u w:val="single"/>
              </w:rPr>
              <w:t>Фактор 1:</w:t>
            </w:r>
          </w:p>
          <w:p w14:paraId="77AFB1CE" w14:textId="77777777" w:rsidR="00BE3AE9" w:rsidRPr="00C71FF6" w:rsidRDefault="00BE3AE9" w:rsidP="002E5426">
            <w:pPr>
              <w:jc w:val="center"/>
              <w:rPr>
                <w:color w:val="000000"/>
                <w:sz w:val="18"/>
                <w:szCs w:val="18"/>
              </w:rPr>
            </w:pPr>
            <w:r w:rsidRPr="00C71FF6">
              <w:rPr>
                <w:color w:val="000000"/>
                <w:sz w:val="18"/>
                <w:szCs w:val="18"/>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(далее по тексту также </w:t>
            </w:r>
            <w:r>
              <w:rPr>
                <w:color w:val="000000"/>
                <w:sz w:val="18"/>
                <w:szCs w:val="18"/>
              </w:rPr>
              <w:t>–</w:t>
            </w:r>
            <w:r w:rsidRPr="00C71FF6">
              <w:rPr>
                <w:color w:val="000000"/>
                <w:sz w:val="18"/>
                <w:szCs w:val="18"/>
              </w:rPr>
              <w:t xml:space="preserve"> КФ</w:t>
            </w:r>
            <w:r>
              <w:rPr>
                <w:color w:val="000000"/>
                <w:sz w:val="18"/>
                <w:szCs w:val="18"/>
              </w:rPr>
              <w:t xml:space="preserve"> </w:t>
            </w:r>
            <w:r w:rsidRPr="00C71FF6">
              <w:rPr>
                <w:color w:val="000000"/>
                <w:sz w:val="18"/>
                <w:szCs w:val="18"/>
              </w:rPr>
              <w:t>ВВ) или за счет страхового возмещения вследствие недостатков работ, выполненных членом Ассоциации</w:t>
            </w:r>
          </w:p>
        </w:tc>
        <w:tc>
          <w:tcPr>
            <w:tcW w:w="1769" w:type="dxa"/>
            <w:shd w:val="clear" w:color="auto" w:fill="FFFFFF"/>
            <w:hideMark/>
          </w:tcPr>
          <w:p w14:paraId="2A453003" w14:textId="77777777" w:rsidR="00BE3AE9" w:rsidRPr="00C71FF6" w:rsidRDefault="00BE3AE9" w:rsidP="002E5426">
            <w:pPr>
              <w:jc w:val="center"/>
              <w:rPr>
                <w:color w:val="000000"/>
                <w:sz w:val="18"/>
                <w:szCs w:val="18"/>
              </w:rPr>
            </w:pPr>
            <w:r w:rsidRPr="00C71FF6">
              <w:rPr>
                <w:color w:val="000000"/>
                <w:sz w:val="18"/>
                <w:szCs w:val="18"/>
              </w:rPr>
              <w:t>низкий риск</w:t>
            </w:r>
          </w:p>
        </w:tc>
        <w:tc>
          <w:tcPr>
            <w:tcW w:w="1422" w:type="dxa"/>
            <w:shd w:val="clear" w:color="auto" w:fill="FFFFFF"/>
            <w:hideMark/>
          </w:tcPr>
          <w:p w14:paraId="3B4FA673" w14:textId="77777777" w:rsidR="00BE3AE9" w:rsidRPr="00C71FF6" w:rsidRDefault="00BE3AE9" w:rsidP="002E5426">
            <w:pPr>
              <w:jc w:val="center"/>
              <w:rPr>
                <w:color w:val="000000"/>
                <w:sz w:val="18"/>
                <w:szCs w:val="18"/>
              </w:rPr>
            </w:pPr>
            <w:r w:rsidRPr="00C71FF6">
              <w:rPr>
                <w:color w:val="000000"/>
                <w:sz w:val="18"/>
                <w:szCs w:val="18"/>
              </w:rPr>
              <w:t>1</w:t>
            </w:r>
          </w:p>
        </w:tc>
        <w:tc>
          <w:tcPr>
            <w:tcW w:w="3119" w:type="dxa"/>
            <w:shd w:val="clear" w:color="auto" w:fill="FFFFFF"/>
            <w:hideMark/>
          </w:tcPr>
          <w:p w14:paraId="79B16EED" w14:textId="77777777" w:rsidR="00BE3AE9" w:rsidRPr="00C71FF6" w:rsidRDefault="00BE3AE9" w:rsidP="002E5426">
            <w:pPr>
              <w:jc w:val="center"/>
              <w:rPr>
                <w:color w:val="000000"/>
                <w:sz w:val="18"/>
                <w:szCs w:val="18"/>
              </w:rPr>
            </w:pPr>
            <w:r w:rsidRPr="00C71FF6">
              <w:rPr>
                <w:color w:val="000000"/>
                <w:sz w:val="18"/>
                <w:szCs w:val="18"/>
              </w:rPr>
              <w:t>отсутствие фактов выплаты из КФ</w:t>
            </w:r>
            <w:r>
              <w:rPr>
                <w:color w:val="000000"/>
                <w:sz w:val="18"/>
                <w:szCs w:val="18"/>
              </w:rPr>
              <w:t xml:space="preserve"> </w:t>
            </w:r>
            <w:r w:rsidRPr="00C71FF6">
              <w:rPr>
                <w:color w:val="000000"/>
                <w:sz w:val="18"/>
                <w:szCs w:val="18"/>
              </w:rPr>
              <w:t>ВВ или за счет страхового возмещения</w:t>
            </w:r>
          </w:p>
        </w:tc>
      </w:tr>
      <w:tr w:rsidR="00BE3AE9" w:rsidRPr="00F41A81" w14:paraId="780A515D" w14:textId="77777777" w:rsidTr="002E5426">
        <w:tc>
          <w:tcPr>
            <w:tcW w:w="0" w:type="auto"/>
            <w:vMerge/>
            <w:shd w:val="clear" w:color="auto" w:fill="FFFFFF"/>
            <w:vAlign w:val="center"/>
            <w:hideMark/>
          </w:tcPr>
          <w:p w14:paraId="4D11DF7E" w14:textId="77777777" w:rsidR="00BE3AE9" w:rsidRPr="00C71FF6" w:rsidRDefault="00BE3AE9" w:rsidP="002E5426">
            <w:pPr>
              <w:jc w:val="center"/>
              <w:rPr>
                <w:color w:val="000000"/>
                <w:sz w:val="18"/>
                <w:szCs w:val="18"/>
              </w:rPr>
            </w:pPr>
          </w:p>
        </w:tc>
        <w:tc>
          <w:tcPr>
            <w:tcW w:w="1769" w:type="dxa"/>
            <w:shd w:val="clear" w:color="auto" w:fill="FFFFFF"/>
            <w:hideMark/>
          </w:tcPr>
          <w:p w14:paraId="41B7CC2D" w14:textId="77777777" w:rsidR="00BE3AE9" w:rsidRPr="00C71FF6" w:rsidRDefault="00BE3AE9" w:rsidP="002E5426">
            <w:pPr>
              <w:jc w:val="center"/>
              <w:rPr>
                <w:color w:val="000000"/>
                <w:sz w:val="18"/>
                <w:szCs w:val="18"/>
              </w:rPr>
            </w:pPr>
            <w:r w:rsidRPr="00C71FF6">
              <w:rPr>
                <w:color w:val="000000"/>
                <w:sz w:val="18"/>
                <w:szCs w:val="18"/>
              </w:rPr>
              <w:t>умеренный риск</w:t>
            </w:r>
          </w:p>
        </w:tc>
        <w:tc>
          <w:tcPr>
            <w:tcW w:w="1422" w:type="dxa"/>
            <w:shd w:val="clear" w:color="auto" w:fill="FFFFFF"/>
            <w:hideMark/>
          </w:tcPr>
          <w:p w14:paraId="4320A74D" w14:textId="77777777" w:rsidR="00BE3AE9" w:rsidRPr="00C71FF6" w:rsidRDefault="00BE3AE9" w:rsidP="002E5426">
            <w:pPr>
              <w:jc w:val="center"/>
              <w:rPr>
                <w:color w:val="000000"/>
                <w:sz w:val="18"/>
                <w:szCs w:val="18"/>
              </w:rPr>
            </w:pPr>
            <w:r w:rsidRPr="00C71FF6">
              <w:rPr>
                <w:color w:val="000000"/>
                <w:sz w:val="18"/>
                <w:szCs w:val="18"/>
              </w:rPr>
              <w:t>2</w:t>
            </w:r>
          </w:p>
        </w:tc>
        <w:tc>
          <w:tcPr>
            <w:tcW w:w="3119" w:type="dxa"/>
            <w:shd w:val="clear" w:color="auto" w:fill="FFFFFF"/>
            <w:hideMark/>
          </w:tcPr>
          <w:p w14:paraId="56BEFD5A" w14:textId="77777777" w:rsidR="00BE3AE9" w:rsidRPr="00C71FF6" w:rsidRDefault="00BE3AE9" w:rsidP="002E5426">
            <w:pPr>
              <w:jc w:val="center"/>
              <w:rPr>
                <w:color w:val="000000"/>
                <w:sz w:val="18"/>
                <w:szCs w:val="18"/>
              </w:rPr>
            </w:pPr>
            <w:r w:rsidRPr="00C71FF6">
              <w:rPr>
                <w:color w:val="000000"/>
                <w:sz w:val="18"/>
                <w:szCs w:val="18"/>
              </w:rPr>
              <w:t>наличие факта выплаты возмещения вреда за счёт средств страхового возмещения независимо от размера возмещения вреда</w:t>
            </w:r>
          </w:p>
        </w:tc>
      </w:tr>
      <w:tr w:rsidR="00BE3AE9" w:rsidRPr="00F41A81" w14:paraId="4CB19692" w14:textId="77777777" w:rsidTr="002E5426">
        <w:tc>
          <w:tcPr>
            <w:tcW w:w="0" w:type="auto"/>
            <w:vMerge/>
            <w:shd w:val="clear" w:color="auto" w:fill="FFFFFF"/>
            <w:vAlign w:val="center"/>
            <w:hideMark/>
          </w:tcPr>
          <w:p w14:paraId="3EE05DAA" w14:textId="77777777" w:rsidR="00BE3AE9" w:rsidRPr="00C71FF6" w:rsidRDefault="00BE3AE9" w:rsidP="002E5426">
            <w:pPr>
              <w:jc w:val="center"/>
              <w:rPr>
                <w:color w:val="000000"/>
                <w:sz w:val="18"/>
                <w:szCs w:val="18"/>
              </w:rPr>
            </w:pPr>
          </w:p>
        </w:tc>
        <w:tc>
          <w:tcPr>
            <w:tcW w:w="1769" w:type="dxa"/>
            <w:shd w:val="clear" w:color="auto" w:fill="FFFFFF"/>
            <w:hideMark/>
          </w:tcPr>
          <w:p w14:paraId="4076066B" w14:textId="77777777" w:rsidR="00BE3AE9" w:rsidRPr="00C71FF6" w:rsidRDefault="00BE3AE9" w:rsidP="002E5426">
            <w:pPr>
              <w:jc w:val="center"/>
              <w:rPr>
                <w:color w:val="000000"/>
                <w:sz w:val="18"/>
                <w:szCs w:val="18"/>
              </w:rPr>
            </w:pPr>
            <w:r w:rsidRPr="00C71FF6">
              <w:rPr>
                <w:color w:val="000000"/>
                <w:sz w:val="18"/>
                <w:szCs w:val="18"/>
              </w:rPr>
              <w:t>средний риск</w:t>
            </w:r>
          </w:p>
        </w:tc>
        <w:tc>
          <w:tcPr>
            <w:tcW w:w="1422" w:type="dxa"/>
            <w:shd w:val="clear" w:color="auto" w:fill="FFFFFF"/>
            <w:hideMark/>
          </w:tcPr>
          <w:p w14:paraId="0AE1118A" w14:textId="77777777" w:rsidR="00BE3AE9" w:rsidRPr="00C71FF6" w:rsidRDefault="00BE3AE9" w:rsidP="002E5426">
            <w:pPr>
              <w:jc w:val="center"/>
              <w:rPr>
                <w:color w:val="000000"/>
                <w:sz w:val="18"/>
                <w:szCs w:val="18"/>
              </w:rPr>
            </w:pPr>
            <w:r w:rsidRPr="00C71FF6">
              <w:rPr>
                <w:color w:val="000000"/>
                <w:sz w:val="18"/>
                <w:szCs w:val="18"/>
              </w:rPr>
              <w:t>3</w:t>
            </w:r>
          </w:p>
        </w:tc>
        <w:tc>
          <w:tcPr>
            <w:tcW w:w="3119" w:type="dxa"/>
            <w:shd w:val="clear" w:color="auto" w:fill="FFFFFF"/>
            <w:hideMark/>
          </w:tcPr>
          <w:p w14:paraId="776A865D" w14:textId="77777777" w:rsidR="00BE3AE9" w:rsidRPr="00C71FF6" w:rsidRDefault="00BE3AE9" w:rsidP="002E5426">
            <w:pPr>
              <w:jc w:val="center"/>
              <w:rPr>
                <w:color w:val="000000"/>
                <w:sz w:val="18"/>
                <w:szCs w:val="18"/>
              </w:rPr>
            </w:pPr>
            <w:r w:rsidRPr="00C71FF6">
              <w:rPr>
                <w:color w:val="000000"/>
                <w:sz w:val="18"/>
                <w:szCs w:val="18"/>
              </w:rPr>
              <w:t>наличие факта выплаты возмещения вреда и выплаты компенсации сверх возмещения вреда за счёт средств страхового возмещения независимо от размера возмещения вреда и выплаты компенсации сверх возмещения вреда</w:t>
            </w:r>
          </w:p>
        </w:tc>
      </w:tr>
      <w:tr w:rsidR="00BE3AE9" w:rsidRPr="00F41A81" w14:paraId="6D3B247D" w14:textId="77777777" w:rsidTr="002E5426">
        <w:tc>
          <w:tcPr>
            <w:tcW w:w="0" w:type="auto"/>
            <w:vMerge/>
            <w:shd w:val="clear" w:color="auto" w:fill="FFFFFF"/>
            <w:vAlign w:val="center"/>
            <w:hideMark/>
          </w:tcPr>
          <w:p w14:paraId="53EA3162" w14:textId="77777777" w:rsidR="00BE3AE9" w:rsidRPr="00C71FF6" w:rsidRDefault="00BE3AE9" w:rsidP="002E5426">
            <w:pPr>
              <w:jc w:val="center"/>
              <w:rPr>
                <w:color w:val="000000"/>
                <w:sz w:val="18"/>
                <w:szCs w:val="18"/>
              </w:rPr>
            </w:pPr>
          </w:p>
        </w:tc>
        <w:tc>
          <w:tcPr>
            <w:tcW w:w="1769" w:type="dxa"/>
            <w:shd w:val="clear" w:color="auto" w:fill="FFFFFF"/>
            <w:hideMark/>
          </w:tcPr>
          <w:p w14:paraId="5A756E57" w14:textId="77777777" w:rsidR="00BE3AE9" w:rsidRPr="00C71FF6" w:rsidRDefault="00BE3AE9" w:rsidP="002E5426">
            <w:pPr>
              <w:jc w:val="center"/>
              <w:rPr>
                <w:color w:val="000000"/>
                <w:sz w:val="18"/>
                <w:szCs w:val="18"/>
              </w:rPr>
            </w:pPr>
            <w:r w:rsidRPr="00C71FF6">
              <w:rPr>
                <w:color w:val="000000"/>
                <w:sz w:val="18"/>
                <w:szCs w:val="18"/>
              </w:rPr>
              <w:t>значительный риск</w:t>
            </w:r>
          </w:p>
        </w:tc>
        <w:tc>
          <w:tcPr>
            <w:tcW w:w="1422" w:type="dxa"/>
            <w:shd w:val="clear" w:color="auto" w:fill="FFFFFF"/>
            <w:hideMark/>
          </w:tcPr>
          <w:p w14:paraId="6616F577" w14:textId="77777777" w:rsidR="00BE3AE9" w:rsidRPr="00C71FF6" w:rsidRDefault="00BE3AE9" w:rsidP="002E5426">
            <w:pPr>
              <w:jc w:val="center"/>
              <w:rPr>
                <w:color w:val="000000"/>
                <w:sz w:val="18"/>
                <w:szCs w:val="18"/>
              </w:rPr>
            </w:pPr>
            <w:r w:rsidRPr="00C71FF6">
              <w:rPr>
                <w:color w:val="000000"/>
                <w:sz w:val="18"/>
                <w:szCs w:val="18"/>
              </w:rPr>
              <w:t>4</w:t>
            </w:r>
          </w:p>
        </w:tc>
        <w:tc>
          <w:tcPr>
            <w:tcW w:w="3119" w:type="dxa"/>
            <w:shd w:val="clear" w:color="auto" w:fill="FFFFFF"/>
            <w:hideMark/>
          </w:tcPr>
          <w:p w14:paraId="19D3CBB8" w14:textId="77777777" w:rsidR="00BE3AE9" w:rsidRPr="00C71FF6" w:rsidRDefault="00BE3AE9" w:rsidP="002E5426">
            <w:pPr>
              <w:jc w:val="center"/>
              <w:rPr>
                <w:color w:val="000000"/>
                <w:sz w:val="18"/>
                <w:szCs w:val="18"/>
              </w:rPr>
            </w:pPr>
            <w:r w:rsidRPr="00C71FF6">
              <w:rPr>
                <w:color w:val="000000"/>
                <w:sz w:val="18"/>
                <w:szCs w:val="18"/>
              </w:rPr>
              <w:t xml:space="preserve">наличие факта выплаты возмещения вреда и выплаты компенсации сверх возмещения </w:t>
            </w:r>
            <w:r w:rsidRPr="0057520B">
              <w:rPr>
                <w:color w:val="000000"/>
                <w:sz w:val="18"/>
                <w:szCs w:val="18"/>
              </w:rPr>
              <w:t>вреда из средств КФ ВВ, не повлекшее снижение размера КФ ВВ ниже минимального размера, определяемого Градостроительным кодексом РФ</w:t>
            </w:r>
          </w:p>
        </w:tc>
      </w:tr>
      <w:tr w:rsidR="00BE3AE9" w:rsidRPr="00F41A81" w14:paraId="716F3324" w14:textId="77777777" w:rsidTr="002E5426">
        <w:tc>
          <w:tcPr>
            <w:tcW w:w="0" w:type="auto"/>
            <w:vMerge/>
            <w:shd w:val="clear" w:color="auto" w:fill="FFFFFF"/>
            <w:vAlign w:val="center"/>
            <w:hideMark/>
          </w:tcPr>
          <w:p w14:paraId="10F3B6AA" w14:textId="77777777" w:rsidR="00BE3AE9" w:rsidRPr="00C71FF6" w:rsidRDefault="00BE3AE9" w:rsidP="002E5426">
            <w:pPr>
              <w:jc w:val="center"/>
              <w:rPr>
                <w:color w:val="000000"/>
                <w:sz w:val="18"/>
                <w:szCs w:val="18"/>
              </w:rPr>
            </w:pPr>
          </w:p>
        </w:tc>
        <w:tc>
          <w:tcPr>
            <w:tcW w:w="1769" w:type="dxa"/>
            <w:shd w:val="clear" w:color="auto" w:fill="FFFFFF"/>
            <w:hideMark/>
          </w:tcPr>
          <w:p w14:paraId="70B356EB" w14:textId="77777777" w:rsidR="00BE3AE9" w:rsidRPr="00C71FF6" w:rsidRDefault="00BE3AE9" w:rsidP="002E5426">
            <w:pPr>
              <w:jc w:val="center"/>
              <w:rPr>
                <w:color w:val="000000"/>
                <w:sz w:val="18"/>
                <w:szCs w:val="18"/>
              </w:rPr>
            </w:pPr>
            <w:r w:rsidRPr="00C71FF6">
              <w:rPr>
                <w:color w:val="000000"/>
                <w:sz w:val="18"/>
                <w:szCs w:val="18"/>
              </w:rPr>
              <w:t>высокий риск</w:t>
            </w:r>
          </w:p>
        </w:tc>
        <w:tc>
          <w:tcPr>
            <w:tcW w:w="1422" w:type="dxa"/>
            <w:shd w:val="clear" w:color="auto" w:fill="FFFFFF"/>
            <w:hideMark/>
          </w:tcPr>
          <w:p w14:paraId="2B1A7A4C" w14:textId="77777777" w:rsidR="00BE3AE9" w:rsidRPr="00C71FF6" w:rsidRDefault="00BE3AE9" w:rsidP="002E5426">
            <w:pPr>
              <w:jc w:val="center"/>
              <w:rPr>
                <w:color w:val="000000"/>
                <w:sz w:val="18"/>
                <w:szCs w:val="18"/>
              </w:rPr>
            </w:pPr>
            <w:r w:rsidRPr="00C71FF6">
              <w:rPr>
                <w:color w:val="000000"/>
                <w:sz w:val="18"/>
                <w:szCs w:val="18"/>
              </w:rPr>
              <w:t>5</w:t>
            </w:r>
          </w:p>
        </w:tc>
        <w:tc>
          <w:tcPr>
            <w:tcW w:w="3119" w:type="dxa"/>
            <w:shd w:val="clear" w:color="auto" w:fill="FFFFFF"/>
            <w:hideMark/>
          </w:tcPr>
          <w:p w14:paraId="31D27214" w14:textId="77777777" w:rsidR="00BE3AE9" w:rsidRPr="00C71FF6" w:rsidRDefault="00BE3AE9" w:rsidP="002E5426">
            <w:pPr>
              <w:jc w:val="center"/>
              <w:rPr>
                <w:color w:val="000000"/>
                <w:sz w:val="18"/>
                <w:szCs w:val="18"/>
              </w:rPr>
            </w:pPr>
            <w:r w:rsidRPr="00C71FF6">
              <w:rPr>
                <w:color w:val="000000"/>
                <w:sz w:val="18"/>
                <w:szCs w:val="18"/>
              </w:rPr>
              <w:t>наличие факта выплаты возмещения вреда и выплаты компенсации сверх возмещения вреда из средств КФ</w:t>
            </w:r>
            <w:r>
              <w:rPr>
                <w:color w:val="000000"/>
                <w:sz w:val="18"/>
                <w:szCs w:val="18"/>
              </w:rPr>
              <w:t xml:space="preserve"> </w:t>
            </w:r>
            <w:r w:rsidRPr="00C71FF6">
              <w:rPr>
                <w:color w:val="000000"/>
                <w:sz w:val="18"/>
                <w:szCs w:val="18"/>
              </w:rPr>
              <w:t>ВВ, повлекшее снижение размера КФ</w:t>
            </w:r>
            <w:r>
              <w:rPr>
                <w:color w:val="000000"/>
                <w:sz w:val="18"/>
                <w:szCs w:val="18"/>
              </w:rPr>
              <w:t xml:space="preserve"> </w:t>
            </w:r>
            <w:r w:rsidRPr="00C71FF6">
              <w:rPr>
                <w:color w:val="000000"/>
                <w:sz w:val="18"/>
                <w:szCs w:val="18"/>
              </w:rPr>
              <w:t>ВВ ниже минимального размера, но не более чем на 10% минимального размера КФ</w:t>
            </w:r>
            <w:r>
              <w:rPr>
                <w:color w:val="000000"/>
                <w:sz w:val="18"/>
                <w:szCs w:val="18"/>
              </w:rPr>
              <w:t xml:space="preserve"> </w:t>
            </w:r>
            <w:r w:rsidRPr="00C71FF6">
              <w:rPr>
                <w:color w:val="000000"/>
                <w:sz w:val="18"/>
                <w:szCs w:val="18"/>
              </w:rPr>
              <w:t>ВВ</w:t>
            </w:r>
          </w:p>
        </w:tc>
      </w:tr>
      <w:tr w:rsidR="00BE3AE9" w:rsidRPr="00F41A81" w14:paraId="54358E21" w14:textId="77777777" w:rsidTr="002E5426">
        <w:tc>
          <w:tcPr>
            <w:tcW w:w="0" w:type="auto"/>
            <w:vMerge/>
            <w:shd w:val="clear" w:color="auto" w:fill="FFFFFF"/>
            <w:vAlign w:val="center"/>
            <w:hideMark/>
          </w:tcPr>
          <w:p w14:paraId="5209F007" w14:textId="77777777" w:rsidR="00BE3AE9" w:rsidRPr="00C71FF6" w:rsidRDefault="00BE3AE9" w:rsidP="002E5426">
            <w:pPr>
              <w:jc w:val="center"/>
              <w:rPr>
                <w:color w:val="000000"/>
                <w:sz w:val="18"/>
                <w:szCs w:val="18"/>
              </w:rPr>
            </w:pPr>
          </w:p>
        </w:tc>
        <w:tc>
          <w:tcPr>
            <w:tcW w:w="1769" w:type="dxa"/>
            <w:shd w:val="clear" w:color="auto" w:fill="FFFFFF"/>
            <w:hideMark/>
          </w:tcPr>
          <w:p w14:paraId="624A116F" w14:textId="77777777" w:rsidR="00BE3AE9" w:rsidRPr="00C71FF6" w:rsidRDefault="00BE3AE9" w:rsidP="002E5426">
            <w:pPr>
              <w:jc w:val="center"/>
              <w:rPr>
                <w:color w:val="000000"/>
                <w:sz w:val="18"/>
                <w:szCs w:val="18"/>
              </w:rPr>
            </w:pPr>
            <w:r w:rsidRPr="00C71FF6">
              <w:rPr>
                <w:color w:val="000000"/>
                <w:sz w:val="18"/>
                <w:szCs w:val="18"/>
              </w:rPr>
              <w:t>чрезвычайно высокий риск</w:t>
            </w:r>
          </w:p>
        </w:tc>
        <w:tc>
          <w:tcPr>
            <w:tcW w:w="1422" w:type="dxa"/>
            <w:shd w:val="clear" w:color="auto" w:fill="FFFFFF"/>
            <w:hideMark/>
          </w:tcPr>
          <w:p w14:paraId="4E8BC7CF" w14:textId="77777777" w:rsidR="00BE3AE9" w:rsidRPr="00C71FF6" w:rsidRDefault="00BE3AE9" w:rsidP="002E5426">
            <w:pPr>
              <w:jc w:val="center"/>
              <w:rPr>
                <w:color w:val="000000"/>
                <w:sz w:val="18"/>
                <w:szCs w:val="18"/>
              </w:rPr>
            </w:pPr>
            <w:r w:rsidRPr="00C71FF6">
              <w:rPr>
                <w:color w:val="000000"/>
                <w:sz w:val="18"/>
                <w:szCs w:val="18"/>
              </w:rPr>
              <w:t>6</w:t>
            </w:r>
          </w:p>
        </w:tc>
        <w:tc>
          <w:tcPr>
            <w:tcW w:w="3119" w:type="dxa"/>
            <w:shd w:val="clear" w:color="auto" w:fill="FFFFFF"/>
            <w:hideMark/>
          </w:tcPr>
          <w:p w14:paraId="637D2D09" w14:textId="77777777" w:rsidR="00BE3AE9" w:rsidRPr="00C71FF6" w:rsidRDefault="00BE3AE9" w:rsidP="002E5426">
            <w:pPr>
              <w:jc w:val="center"/>
              <w:rPr>
                <w:color w:val="000000"/>
                <w:sz w:val="18"/>
                <w:szCs w:val="18"/>
              </w:rPr>
            </w:pPr>
            <w:r w:rsidRPr="00C71FF6">
              <w:rPr>
                <w:color w:val="000000"/>
                <w:sz w:val="18"/>
                <w:szCs w:val="18"/>
              </w:rPr>
              <w:t>наличие факта выплаты возмещения вреда и выплаты компенсации сверх возмещения вреда из средств КФ</w:t>
            </w:r>
            <w:r>
              <w:rPr>
                <w:color w:val="000000"/>
                <w:sz w:val="18"/>
                <w:szCs w:val="18"/>
              </w:rPr>
              <w:t xml:space="preserve"> </w:t>
            </w:r>
            <w:r w:rsidRPr="00C71FF6">
              <w:rPr>
                <w:color w:val="000000"/>
                <w:sz w:val="18"/>
                <w:szCs w:val="18"/>
              </w:rPr>
              <w:t>ВВ, повлекшее снижение размера КФ</w:t>
            </w:r>
            <w:r>
              <w:rPr>
                <w:color w:val="000000"/>
                <w:sz w:val="18"/>
                <w:szCs w:val="18"/>
              </w:rPr>
              <w:t xml:space="preserve"> </w:t>
            </w:r>
            <w:r w:rsidRPr="00C71FF6">
              <w:rPr>
                <w:color w:val="000000"/>
                <w:sz w:val="18"/>
                <w:szCs w:val="18"/>
              </w:rPr>
              <w:t>ВВ ниже минимального размера более чем на 10% минимального размера КФ</w:t>
            </w:r>
            <w:r>
              <w:rPr>
                <w:color w:val="000000"/>
                <w:sz w:val="18"/>
                <w:szCs w:val="18"/>
              </w:rPr>
              <w:t xml:space="preserve"> </w:t>
            </w:r>
            <w:r w:rsidRPr="00C71FF6">
              <w:rPr>
                <w:color w:val="000000"/>
                <w:sz w:val="18"/>
                <w:szCs w:val="18"/>
              </w:rPr>
              <w:t>ВВ</w:t>
            </w:r>
          </w:p>
        </w:tc>
      </w:tr>
      <w:tr w:rsidR="00BE3AE9" w:rsidRPr="00F41A81" w14:paraId="7CA67AE3" w14:textId="77777777" w:rsidTr="002E5426">
        <w:tc>
          <w:tcPr>
            <w:tcW w:w="3051" w:type="dxa"/>
            <w:vMerge w:val="restart"/>
            <w:shd w:val="clear" w:color="auto" w:fill="FFFFFF"/>
            <w:hideMark/>
          </w:tcPr>
          <w:p w14:paraId="259A7C5B" w14:textId="77777777" w:rsidR="00BE3AE9" w:rsidRPr="00C71FF6" w:rsidRDefault="00BE3AE9" w:rsidP="002E5426">
            <w:pPr>
              <w:jc w:val="center"/>
              <w:rPr>
                <w:color w:val="000000"/>
                <w:sz w:val="18"/>
                <w:szCs w:val="18"/>
              </w:rPr>
            </w:pPr>
            <w:r w:rsidRPr="00C71FF6">
              <w:rPr>
                <w:color w:val="000000"/>
                <w:sz w:val="18"/>
                <w:szCs w:val="18"/>
                <w:u w:val="single"/>
              </w:rPr>
              <w:t>Фактор 2:</w:t>
            </w:r>
          </w:p>
          <w:p w14:paraId="32A165E8" w14:textId="77777777" w:rsidR="00BE3AE9" w:rsidRPr="00C71FF6" w:rsidRDefault="00BE3AE9" w:rsidP="002E5426">
            <w:pPr>
              <w:jc w:val="center"/>
              <w:rPr>
                <w:color w:val="000000"/>
                <w:sz w:val="18"/>
                <w:szCs w:val="18"/>
              </w:rPr>
            </w:pPr>
            <w:r w:rsidRPr="00C71FF6">
              <w:rPr>
                <w:color w:val="000000"/>
                <w:sz w:val="18"/>
                <w:szCs w:val="18"/>
              </w:rPr>
              <w:t>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p>
        </w:tc>
        <w:tc>
          <w:tcPr>
            <w:tcW w:w="1769" w:type="dxa"/>
            <w:shd w:val="clear" w:color="auto" w:fill="FFFFFF"/>
            <w:hideMark/>
          </w:tcPr>
          <w:p w14:paraId="74CF4D9E" w14:textId="77777777" w:rsidR="00BE3AE9" w:rsidRPr="00C71FF6" w:rsidRDefault="00BE3AE9" w:rsidP="002E5426">
            <w:pPr>
              <w:jc w:val="center"/>
              <w:rPr>
                <w:color w:val="000000"/>
                <w:sz w:val="18"/>
                <w:szCs w:val="18"/>
              </w:rPr>
            </w:pPr>
            <w:r w:rsidRPr="00C71FF6">
              <w:rPr>
                <w:color w:val="000000"/>
                <w:sz w:val="18"/>
                <w:szCs w:val="18"/>
              </w:rPr>
              <w:t>низкий риск</w:t>
            </w:r>
          </w:p>
        </w:tc>
        <w:tc>
          <w:tcPr>
            <w:tcW w:w="1422" w:type="dxa"/>
            <w:shd w:val="clear" w:color="auto" w:fill="FFFFFF"/>
            <w:hideMark/>
          </w:tcPr>
          <w:p w14:paraId="4FE1AC85" w14:textId="77777777" w:rsidR="00BE3AE9" w:rsidRPr="00C71FF6" w:rsidRDefault="00BE3AE9" w:rsidP="002E5426">
            <w:pPr>
              <w:jc w:val="center"/>
              <w:rPr>
                <w:color w:val="000000"/>
                <w:sz w:val="18"/>
                <w:szCs w:val="18"/>
              </w:rPr>
            </w:pPr>
            <w:r w:rsidRPr="00C71FF6">
              <w:rPr>
                <w:color w:val="000000"/>
                <w:sz w:val="18"/>
                <w:szCs w:val="18"/>
              </w:rPr>
              <w:t>1</w:t>
            </w:r>
          </w:p>
        </w:tc>
        <w:tc>
          <w:tcPr>
            <w:tcW w:w="3119" w:type="dxa"/>
            <w:shd w:val="clear" w:color="auto" w:fill="FFFFFF"/>
            <w:hideMark/>
          </w:tcPr>
          <w:p w14:paraId="1FA4498D" w14:textId="77777777" w:rsidR="00BE3AE9" w:rsidRPr="00C71FF6" w:rsidRDefault="00BE3AE9" w:rsidP="002E5426">
            <w:pPr>
              <w:jc w:val="center"/>
              <w:rPr>
                <w:color w:val="000000"/>
                <w:sz w:val="18"/>
                <w:szCs w:val="18"/>
              </w:rPr>
            </w:pPr>
            <w:r w:rsidRPr="00C71FF6">
              <w:rPr>
                <w:color w:val="000000"/>
                <w:sz w:val="18"/>
                <w:szCs w:val="18"/>
              </w:rPr>
              <w:t>отсутствие фактов за весь период членства в Ассоциации</w:t>
            </w:r>
          </w:p>
        </w:tc>
      </w:tr>
      <w:tr w:rsidR="00BE3AE9" w:rsidRPr="00F41A81" w14:paraId="24288B7A" w14:textId="77777777" w:rsidTr="002E5426">
        <w:tc>
          <w:tcPr>
            <w:tcW w:w="0" w:type="auto"/>
            <w:vMerge/>
            <w:shd w:val="clear" w:color="auto" w:fill="FFFFFF"/>
            <w:vAlign w:val="center"/>
            <w:hideMark/>
          </w:tcPr>
          <w:p w14:paraId="19C56069" w14:textId="77777777" w:rsidR="00BE3AE9" w:rsidRPr="00C71FF6" w:rsidRDefault="00BE3AE9" w:rsidP="002E5426">
            <w:pPr>
              <w:jc w:val="center"/>
              <w:rPr>
                <w:color w:val="000000"/>
                <w:sz w:val="18"/>
                <w:szCs w:val="18"/>
              </w:rPr>
            </w:pPr>
          </w:p>
        </w:tc>
        <w:tc>
          <w:tcPr>
            <w:tcW w:w="1769" w:type="dxa"/>
            <w:shd w:val="clear" w:color="auto" w:fill="FFFFFF"/>
            <w:hideMark/>
          </w:tcPr>
          <w:p w14:paraId="44105F0E" w14:textId="77777777" w:rsidR="00BE3AE9" w:rsidRPr="00C71FF6" w:rsidRDefault="00BE3AE9" w:rsidP="002E5426">
            <w:pPr>
              <w:jc w:val="center"/>
              <w:rPr>
                <w:color w:val="000000"/>
                <w:sz w:val="18"/>
                <w:szCs w:val="18"/>
              </w:rPr>
            </w:pPr>
            <w:r w:rsidRPr="00C71FF6">
              <w:rPr>
                <w:color w:val="000000"/>
                <w:sz w:val="18"/>
                <w:szCs w:val="18"/>
              </w:rPr>
              <w:t>умеренный риск</w:t>
            </w:r>
          </w:p>
        </w:tc>
        <w:tc>
          <w:tcPr>
            <w:tcW w:w="1422" w:type="dxa"/>
            <w:shd w:val="clear" w:color="auto" w:fill="FFFFFF"/>
            <w:hideMark/>
          </w:tcPr>
          <w:p w14:paraId="431B7DCB" w14:textId="77777777" w:rsidR="00BE3AE9" w:rsidRPr="00C71FF6" w:rsidRDefault="00BE3AE9" w:rsidP="002E5426">
            <w:pPr>
              <w:jc w:val="center"/>
              <w:rPr>
                <w:color w:val="000000"/>
                <w:sz w:val="18"/>
                <w:szCs w:val="18"/>
              </w:rPr>
            </w:pPr>
            <w:r w:rsidRPr="00C71FF6">
              <w:rPr>
                <w:color w:val="000000"/>
                <w:sz w:val="18"/>
                <w:szCs w:val="18"/>
              </w:rPr>
              <w:t>2</w:t>
            </w:r>
          </w:p>
        </w:tc>
        <w:tc>
          <w:tcPr>
            <w:tcW w:w="3119" w:type="dxa"/>
            <w:shd w:val="clear" w:color="auto" w:fill="FFFFFF"/>
            <w:hideMark/>
          </w:tcPr>
          <w:p w14:paraId="10B5A932" w14:textId="77777777" w:rsidR="00BE3AE9" w:rsidRPr="00C71FF6" w:rsidRDefault="00BE3AE9" w:rsidP="002E5426">
            <w:pPr>
              <w:jc w:val="center"/>
              <w:rPr>
                <w:color w:val="000000"/>
                <w:sz w:val="18"/>
                <w:szCs w:val="18"/>
              </w:rPr>
            </w:pPr>
            <w:r w:rsidRPr="00C71FF6">
              <w:rPr>
                <w:color w:val="000000"/>
                <w:sz w:val="18"/>
                <w:szCs w:val="18"/>
              </w:rPr>
              <w:t>не более 2 фактов</w:t>
            </w:r>
          </w:p>
        </w:tc>
      </w:tr>
      <w:tr w:rsidR="00BE3AE9" w:rsidRPr="00F41A81" w14:paraId="0982E9C7" w14:textId="77777777" w:rsidTr="002E5426">
        <w:tc>
          <w:tcPr>
            <w:tcW w:w="0" w:type="auto"/>
            <w:vMerge/>
            <w:shd w:val="clear" w:color="auto" w:fill="FFFFFF"/>
            <w:vAlign w:val="center"/>
            <w:hideMark/>
          </w:tcPr>
          <w:p w14:paraId="427B9685" w14:textId="77777777" w:rsidR="00BE3AE9" w:rsidRPr="00C71FF6" w:rsidRDefault="00BE3AE9" w:rsidP="002E5426">
            <w:pPr>
              <w:jc w:val="center"/>
              <w:rPr>
                <w:color w:val="000000"/>
                <w:sz w:val="18"/>
                <w:szCs w:val="18"/>
              </w:rPr>
            </w:pPr>
          </w:p>
        </w:tc>
        <w:tc>
          <w:tcPr>
            <w:tcW w:w="1769" w:type="dxa"/>
            <w:shd w:val="clear" w:color="auto" w:fill="FFFFFF"/>
            <w:hideMark/>
          </w:tcPr>
          <w:p w14:paraId="1A4A45EF" w14:textId="77777777" w:rsidR="00BE3AE9" w:rsidRPr="00C71FF6" w:rsidRDefault="00BE3AE9" w:rsidP="002E5426">
            <w:pPr>
              <w:jc w:val="center"/>
              <w:rPr>
                <w:color w:val="000000"/>
                <w:sz w:val="18"/>
                <w:szCs w:val="18"/>
              </w:rPr>
            </w:pPr>
            <w:r w:rsidRPr="00C71FF6">
              <w:rPr>
                <w:color w:val="000000"/>
                <w:sz w:val="18"/>
                <w:szCs w:val="18"/>
              </w:rPr>
              <w:t>средний риск</w:t>
            </w:r>
          </w:p>
        </w:tc>
        <w:tc>
          <w:tcPr>
            <w:tcW w:w="1422" w:type="dxa"/>
            <w:shd w:val="clear" w:color="auto" w:fill="FFFFFF"/>
            <w:hideMark/>
          </w:tcPr>
          <w:p w14:paraId="2E699E98" w14:textId="77777777" w:rsidR="00BE3AE9" w:rsidRPr="00C71FF6" w:rsidRDefault="00BE3AE9" w:rsidP="002E5426">
            <w:pPr>
              <w:jc w:val="center"/>
              <w:rPr>
                <w:color w:val="000000"/>
                <w:sz w:val="18"/>
                <w:szCs w:val="18"/>
              </w:rPr>
            </w:pPr>
            <w:r w:rsidRPr="00C71FF6">
              <w:rPr>
                <w:color w:val="000000"/>
                <w:sz w:val="18"/>
                <w:szCs w:val="18"/>
              </w:rPr>
              <w:t>3</w:t>
            </w:r>
          </w:p>
        </w:tc>
        <w:tc>
          <w:tcPr>
            <w:tcW w:w="3119" w:type="dxa"/>
            <w:shd w:val="clear" w:color="auto" w:fill="FFFFFF"/>
            <w:hideMark/>
          </w:tcPr>
          <w:p w14:paraId="24F5EC9C" w14:textId="77777777" w:rsidR="00BE3AE9" w:rsidRPr="00C71FF6" w:rsidRDefault="00BE3AE9" w:rsidP="002E5426">
            <w:pPr>
              <w:jc w:val="center"/>
              <w:rPr>
                <w:color w:val="000000"/>
                <w:sz w:val="18"/>
                <w:szCs w:val="18"/>
              </w:rPr>
            </w:pPr>
            <w:r w:rsidRPr="00C71FF6">
              <w:rPr>
                <w:color w:val="000000"/>
                <w:sz w:val="18"/>
                <w:szCs w:val="18"/>
              </w:rPr>
              <w:t>не более 3 фактов</w:t>
            </w:r>
          </w:p>
        </w:tc>
      </w:tr>
      <w:tr w:rsidR="00BE3AE9" w:rsidRPr="00F41A81" w14:paraId="030A5C3B" w14:textId="77777777" w:rsidTr="002E5426">
        <w:tc>
          <w:tcPr>
            <w:tcW w:w="0" w:type="auto"/>
            <w:vMerge/>
            <w:shd w:val="clear" w:color="auto" w:fill="FFFFFF"/>
            <w:vAlign w:val="center"/>
            <w:hideMark/>
          </w:tcPr>
          <w:p w14:paraId="7E4F273E" w14:textId="77777777" w:rsidR="00BE3AE9" w:rsidRPr="00C71FF6" w:rsidRDefault="00BE3AE9" w:rsidP="002E5426">
            <w:pPr>
              <w:jc w:val="center"/>
              <w:rPr>
                <w:color w:val="000000"/>
                <w:sz w:val="18"/>
                <w:szCs w:val="18"/>
              </w:rPr>
            </w:pPr>
          </w:p>
        </w:tc>
        <w:tc>
          <w:tcPr>
            <w:tcW w:w="1769" w:type="dxa"/>
            <w:shd w:val="clear" w:color="auto" w:fill="FFFFFF"/>
            <w:hideMark/>
          </w:tcPr>
          <w:p w14:paraId="3DA17F51" w14:textId="77777777" w:rsidR="00BE3AE9" w:rsidRPr="00C71FF6" w:rsidRDefault="00BE3AE9" w:rsidP="002E5426">
            <w:pPr>
              <w:jc w:val="center"/>
              <w:rPr>
                <w:color w:val="000000"/>
                <w:sz w:val="18"/>
                <w:szCs w:val="18"/>
              </w:rPr>
            </w:pPr>
            <w:r w:rsidRPr="00C71FF6">
              <w:rPr>
                <w:color w:val="000000"/>
                <w:sz w:val="18"/>
                <w:szCs w:val="18"/>
              </w:rPr>
              <w:t>значительный риск</w:t>
            </w:r>
          </w:p>
        </w:tc>
        <w:tc>
          <w:tcPr>
            <w:tcW w:w="1422" w:type="dxa"/>
            <w:shd w:val="clear" w:color="auto" w:fill="FFFFFF"/>
            <w:hideMark/>
          </w:tcPr>
          <w:p w14:paraId="779E21C3" w14:textId="77777777" w:rsidR="00BE3AE9" w:rsidRPr="00C71FF6" w:rsidRDefault="00BE3AE9" w:rsidP="002E5426">
            <w:pPr>
              <w:jc w:val="center"/>
              <w:rPr>
                <w:color w:val="000000"/>
                <w:sz w:val="18"/>
                <w:szCs w:val="18"/>
              </w:rPr>
            </w:pPr>
            <w:r w:rsidRPr="00C71FF6">
              <w:rPr>
                <w:color w:val="000000"/>
                <w:sz w:val="18"/>
                <w:szCs w:val="18"/>
              </w:rPr>
              <w:t>4</w:t>
            </w:r>
          </w:p>
        </w:tc>
        <w:tc>
          <w:tcPr>
            <w:tcW w:w="3119" w:type="dxa"/>
            <w:shd w:val="clear" w:color="auto" w:fill="FFFFFF"/>
            <w:hideMark/>
          </w:tcPr>
          <w:p w14:paraId="08821FCB" w14:textId="77777777" w:rsidR="00BE3AE9" w:rsidRPr="00C71FF6" w:rsidRDefault="00BE3AE9" w:rsidP="002E5426">
            <w:pPr>
              <w:jc w:val="center"/>
              <w:rPr>
                <w:color w:val="000000"/>
                <w:sz w:val="18"/>
                <w:szCs w:val="18"/>
              </w:rPr>
            </w:pPr>
            <w:r w:rsidRPr="00C71FF6">
              <w:rPr>
                <w:color w:val="000000"/>
                <w:sz w:val="18"/>
                <w:szCs w:val="18"/>
              </w:rPr>
              <w:t>не более 5 фактов</w:t>
            </w:r>
          </w:p>
        </w:tc>
      </w:tr>
      <w:tr w:rsidR="00BE3AE9" w:rsidRPr="00F41A81" w14:paraId="2854D3B2" w14:textId="77777777" w:rsidTr="002E5426">
        <w:tc>
          <w:tcPr>
            <w:tcW w:w="0" w:type="auto"/>
            <w:vMerge/>
            <w:shd w:val="clear" w:color="auto" w:fill="FFFFFF"/>
            <w:vAlign w:val="center"/>
            <w:hideMark/>
          </w:tcPr>
          <w:p w14:paraId="3F8100BA" w14:textId="77777777" w:rsidR="00BE3AE9" w:rsidRPr="00C71FF6" w:rsidRDefault="00BE3AE9" w:rsidP="002E5426">
            <w:pPr>
              <w:jc w:val="center"/>
              <w:rPr>
                <w:color w:val="000000"/>
                <w:sz w:val="18"/>
                <w:szCs w:val="18"/>
              </w:rPr>
            </w:pPr>
          </w:p>
        </w:tc>
        <w:tc>
          <w:tcPr>
            <w:tcW w:w="1769" w:type="dxa"/>
            <w:shd w:val="clear" w:color="auto" w:fill="FFFFFF"/>
            <w:hideMark/>
          </w:tcPr>
          <w:p w14:paraId="5305A960" w14:textId="77777777" w:rsidR="00BE3AE9" w:rsidRPr="00C71FF6" w:rsidRDefault="00BE3AE9" w:rsidP="002E5426">
            <w:pPr>
              <w:jc w:val="center"/>
              <w:rPr>
                <w:color w:val="000000"/>
                <w:sz w:val="18"/>
                <w:szCs w:val="18"/>
              </w:rPr>
            </w:pPr>
            <w:r w:rsidRPr="00C71FF6">
              <w:rPr>
                <w:color w:val="000000"/>
                <w:sz w:val="18"/>
                <w:szCs w:val="18"/>
              </w:rPr>
              <w:t>высокий риск</w:t>
            </w:r>
          </w:p>
        </w:tc>
        <w:tc>
          <w:tcPr>
            <w:tcW w:w="1422" w:type="dxa"/>
            <w:shd w:val="clear" w:color="auto" w:fill="FFFFFF"/>
            <w:hideMark/>
          </w:tcPr>
          <w:p w14:paraId="1B3FB57F" w14:textId="77777777" w:rsidR="00BE3AE9" w:rsidRPr="00C71FF6" w:rsidRDefault="00BE3AE9" w:rsidP="002E5426">
            <w:pPr>
              <w:jc w:val="center"/>
              <w:rPr>
                <w:color w:val="000000"/>
                <w:sz w:val="18"/>
                <w:szCs w:val="18"/>
              </w:rPr>
            </w:pPr>
            <w:r w:rsidRPr="00C71FF6">
              <w:rPr>
                <w:color w:val="000000"/>
                <w:sz w:val="18"/>
                <w:szCs w:val="18"/>
              </w:rPr>
              <w:t>5</w:t>
            </w:r>
          </w:p>
        </w:tc>
        <w:tc>
          <w:tcPr>
            <w:tcW w:w="3119" w:type="dxa"/>
            <w:shd w:val="clear" w:color="auto" w:fill="FFFFFF"/>
            <w:hideMark/>
          </w:tcPr>
          <w:p w14:paraId="76229902" w14:textId="77777777" w:rsidR="00BE3AE9" w:rsidRPr="00C71FF6" w:rsidRDefault="00BE3AE9" w:rsidP="002E5426">
            <w:pPr>
              <w:jc w:val="center"/>
              <w:rPr>
                <w:color w:val="000000"/>
                <w:sz w:val="18"/>
                <w:szCs w:val="18"/>
              </w:rPr>
            </w:pPr>
            <w:r w:rsidRPr="00C71FF6">
              <w:rPr>
                <w:color w:val="000000"/>
                <w:sz w:val="18"/>
                <w:szCs w:val="18"/>
              </w:rPr>
              <w:t>не более 8 фактов</w:t>
            </w:r>
          </w:p>
        </w:tc>
      </w:tr>
      <w:tr w:rsidR="00BE3AE9" w:rsidRPr="00F41A81" w14:paraId="525B157C" w14:textId="77777777" w:rsidTr="002E5426">
        <w:tc>
          <w:tcPr>
            <w:tcW w:w="0" w:type="auto"/>
            <w:vMerge/>
            <w:shd w:val="clear" w:color="auto" w:fill="FFFFFF"/>
            <w:vAlign w:val="center"/>
            <w:hideMark/>
          </w:tcPr>
          <w:p w14:paraId="594A11C7" w14:textId="77777777" w:rsidR="00BE3AE9" w:rsidRPr="00C71FF6" w:rsidRDefault="00BE3AE9" w:rsidP="002E5426">
            <w:pPr>
              <w:jc w:val="center"/>
              <w:rPr>
                <w:color w:val="000000"/>
                <w:sz w:val="18"/>
                <w:szCs w:val="18"/>
              </w:rPr>
            </w:pPr>
          </w:p>
        </w:tc>
        <w:tc>
          <w:tcPr>
            <w:tcW w:w="1769" w:type="dxa"/>
            <w:shd w:val="clear" w:color="auto" w:fill="FFFFFF"/>
            <w:hideMark/>
          </w:tcPr>
          <w:p w14:paraId="0998EF64" w14:textId="77777777" w:rsidR="00BE3AE9" w:rsidRPr="00C71FF6" w:rsidRDefault="00BE3AE9" w:rsidP="002E5426">
            <w:pPr>
              <w:jc w:val="center"/>
              <w:rPr>
                <w:color w:val="000000"/>
                <w:sz w:val="18"/>
                <w:szCs w:val="18"/>
              </w:rPr>
            </w:pPr>
            <w:r w:rsidRPr="00C71FF6">
              <w:rPr>
                <w:color w:val="000000"/>
                <w:sz w:val="18"/>
                <w:szCs w:val="18"/>
              </w:rPr>
              <w:t>чрезвычайно высокий риск</w:t>
            </w:r>
          </w:p>
        </w:tc>
        <w:tc>
          <w:tcPr>
            <w:tcW w:w="1422" w:type="dxa"/>
            <w:shd w:val="clear" w:color="auto" w:fill="FFFFFF"/>
            <w:hideMark/>
          </w:tcPr>
          <w:p w14:paraId="4B24789D" w14:textId="77777777" w:rsidR="00BE3AE9" w:rsidRPr="00C71FF6" w:rsidRDefault="00BE3AE9" w:rsidP="002E5426">
            <w:pPr>
              <w:jc w:val="center"/>
              <w:rPr>
                <w:color w:val="000000"/>
                <w:sz w:val="18"/>
                <w:szCs w:val="18"/>
              </w:rPr>
            </w:pPr>
            <w:r w:rsidRPr="00C71FF6">
              <w:rPr>
                <w:color w:val="000000"/>
                <w:sz w:val="18"/>
                <w:szCs w:val="18"/>
              </w:rPr>
              <w:t>6</w:t>
            </w:r>
          </w:p>
        </w:tc>
        <w:tc>
          <w:tcPr>
            <w:tcW w:w="3119" w:type="dxa"/>
            <w:shd w:val="clear" w:color="auto" w:fill="FFFFFF"/>
            <w:hideMark/>
          </w:tcPr>
          <w:p w14:paraId="5133FC18" w14:textId="77777777" w:rsidR="00BE3AE9" w:rsidRPr="00C71FF6" w:rsidRDefault="00BE3AE9" w:rsidP="002E5426">
            <w:pPr>
              <w:jc w:val="center"/>
              <w:rPr>
                <w:color w:val="000000"/>
                <w:sz w:val="18"/>
                <w:szCs w:val="18"/>
              </w:rPr>
            </w:pPr>
            <w:r w:rsidRPr="00C71FF6">
              <w:rPr>
                <w:color w:val="000000"/>
                <w:sz w:val="18"/>
                <w:szCs w:val="18"/>
              </w:rPr>
              <w:t>более 8 фактов</w:t>
            </w:r>
          </w:p>
        </w:tc>
      </w:tr>
      <w:tr w:rsidR="00BE3AE9" w:rsidRPr="00F41A81" w14:paraId="05784C80" w14:textId="77777777" w:rsidTr="002E5426">
        <w:tc>
          <w:tcPr>
            <w:tcW w:w="3051" w:type="dxa"/>
            <w:vMerge w:val="restart"/>
            <w:shd w:val="clear" w:color="auto" w:fill="FFFFFF"/>
            <w:hideMark/>
          </w:tcPr>
          <w:p w14:paraId="0B541E0D" w14:textId="77777777" w:rsidR="00BE3AE9" w:rsidRPr="00C71FF6" w:rsidRDefault="00BE3AE9" w:rsidP="002E5426">
            <w:pPr>
              <w:jc w:val="center"/>
              <w:rPr>
                <w:color w:val="000000"/>
                <w:sz w:val="18"/>
                <w:szCs w:val="18"/>
              </w:rPr>
            </w:pPr>
            <w:r w:rsidRPr="00C71FF6">
              <w:rPr>
                <w:color w:val="000000"/>
                <w:sz w:val="18"/>
                <w:szCs w:val="18"/>
                <w:u w:val="single"/>
              </w:rPr>
              <w:t>Фактор 3:</w:t>
            </w:r>
          </w:p>
          <w:p w14:paraId="351190B2" w14:textId="77777777" w:rsidR="00BE3AE9" w:rsidRPr="00C71FF6" w:rsidRDefault="00BE3AE9" w:rsidP="002E5426">
            <w:pPr>
              <w:jc w:val="center"/>
              <w:rPr>
                <w:color w:val="000000"/>
                <w:sz w:val="18"/>
                <w:szCs w:val="18"/>
              </w:rPr>
            </w:pPr>
            <w:r w:rsidRPr="00C71FF6">
              <w:rPr>
                <w:color w:val="000000"/>
                <w:sz w:val="18"/>
                <w:szCs w:val="18"/>
              </w:rPr>
              <w:lastRenderedPageBreak/>
              <w:t>фактический максимальный уровень ответственности члена Ассоциации по договорам строительного подряда</w:t>
            </w:r>
          </w:p>
          <w:p w14:paraId="7DE8CA70" w14:textId="77777777" w:rsidR="00BE3AE9" w:rsidRPr="00C71FF6" w:rsidRDefault="00BE3AE9" w:rsidP="002E5426">
            <w:pPr>
              <w:jc w:val="center"/>
              <w:rPr>
                <w:color w:val="000000"/>
                <w:sz w:val="18"/>
                <w:szCs w:val="18"/>
              </w:rPr>
            </w:pPr>
          </w:p>
        </w:tc>
        <w:tc>
          <w:tcPr>
            <w:tcW w:w="1769" w:type="dxa"/>
            <w:shd w:val="clear" w:color="auto" w:fill="FFFFFF"/>
            <w:hideMark/>
          </w:tcPr>
          <w:p w14:paraId="66AB195B" w14:textId="77777777" w:rsidR="00BE3AE9" w:rsidRPr="00C71FF6" w:rsidRDefault="00BE3AE9" w:rsidP="002E5426">
            <w:pPr>
              <w:jc w:val="center"/>
              <w:rPr>
                <w:color w:val="000000"/>
                <w:sz w:val="18"/>
                <w:szCs w:val="18"/>
              </w:rPr>
            </w:pPr>
            <w:r w:rsidRPr="00C71FF6">
              <w:rPr>
                <w:color w:val="000000"/>
                <w:sz w:val="18"/>
                <w:szCs w:val="18"/>
              </w:rPr>
              <w:lastRenderedPageBreak/>
              <w:t>низкий риск</w:t>
            </w:r>
          </w:p>
        </w:tc>
        <w:tc>
          <w:tcPr>
            <w:tcW w:w="1422" w:type="dxa"/>
            <w:shd w:val="clear" w:color="auto" w:fill="FFFFFF"/>
            <w:hideMark/>
          </w:tcPr>
          <w:p w14:paraId="4CF89CD6" w14:textId="77777777" w:rsidR="00BE3AE9" w:rsidRPr="00C71FF6" w:rsidRDefault="00BE3AE9" w:rsidP="002E5426">
            <w:pPr>
              <w:jc w:val="center"/>
              <w:rPr>
                <w:color w:val="000000"/>
                <w:sz w:val="18"/>
                <w:szCs w:val="18"/>
              </w:rPr>
            </w:pPr>
            <w:r w:rsidRPr="00C71FF6">
              <w:rPr>
                <w:color w:val="000000"/>
                <w:sz w:val="18"/>
                <w:szCs w:val="18"/>
              </w:rPr>
              <w:t>1</w:t>
            </w:r>
          </w:p>
        </w:tc>
        <w:tc>
          <w:tcPr>
            <w:tcW w:w="3119" w:type="dxa"/>
            <w:shd w:val="clear" w:color="auto" w:fill="FFFFFF"/>
            <w:hideMark/>
          </w:tcPr>
          <w:p w14:paraId="78A5A358" w14:textId="77777777" w:rsidR="00BE3AE9" w:rsidRPr="00C71FF6" w:rsidRDefault="00BE3AE9" w:rsidP="002E5426">
            <w:pPr>
              <w:jc w:val="center"/>
              <w:rPr>
                <w:color w:val="000000"/>
                <w:sz w:val="18"/>
                <w:szCs w:val="18"/>
              </w:rPr>
            </w:pPr>
            <w:r w:rsidRPr="00C71FF6">
              <w:rPr>
                <w:color w:val="000000"/>
                <w:sz w:val="18"/>
                <w:szCs w:val="18"/>
              </w:rPr>
              <w:t>1 уровень ответственности члена Ассоциации в КФ</w:t>
            </w:r>
            <w:r>
              <w:rPr>
                <w:color w:val="000000"/>
                <w:sz w:val="18"/>
                <w:szCs w:val="18"/>
              </w:rPr>
              <w:t xml:space="preserve"> </w:t>
            </w:r>
            <w:r w:rsidRPr="00C71FF6">
              <w:rPr>
                <w:color w:val="000000"/>
                <w:sz w:val="18"/>
                <w:szCs w:val="18"/>
              </w:rPr>
              <w:t>ВВ</w:t>
            </w:r>
          </w:p>
        </w:tc>
      </w:tr>
      <w:tr w:rsidR="00BE3AE9" w:rsidRPr="00F41A81" w14:paraId="5A7874BC" w14:textId="77777777" w:rsidTr="002E5426">
        <w:tc>
          <w:tcPr>
            <w:tcW w:w="0" w:type="auto"/>
            <w:vMerge/>
            <w:shd w:val="clear" w:color="auto" w:fill="FFFFFF"/>
            <w:vAlign w:val="center"/>
            <w:hideMark/>
          </w:tcPr>
          <w:p w14:paraId="731B82C5" w14:textId="77777777" w:rsidR="00BE3AE9" w:rsidRPr="00C71FF6" w:rsidRDefault="00BE3AE9" w:rsidP="002E5426">
            <w:pPr>
              <w:jc w:val="center"/>
              <w:rPr>
                <w:color w:val="000000"/>
                <w:sz w:val="18"/>
                <w:szCs w:val="18"/>
              </w:rPr>
            </w:pPr>
          </w:p>
        </w:tc>
        <w:tc>
          <w:tcPr>
            <w:tcW w:w="1769" w:type="dxa"/>
            <w:shd w:val="clear" w:color="auto" w:fill="FFFFFF"/>
            <w:hideMark/>
          </w:tcPr>
          <w:p w14:paraId="0174A938" w14:textId="77777777" w:rsidR="00BE3AE9" w:rsidRPr="00C71FF6" w:rsidRDefault="00BE3AE9" w:rsidP="002E5426">
            <w:pPr>
              <w:jc w:val="center"/>
              <w:rPr>
                <w:color w:val="000000"/>
                <w:sz w:val="18"/>
                <w:szCs w:val="18"/>
              </w:rPr>
            </w:pPr>
            <w:r w:rsidRPr="00C71FF6">
              <w:rPr>
                <w:color w:val="000000"/>
                <w:sz w:val="18"/>
                <w:szCs w:val="18"/>
              </w:rPr>
              <w:t>умеренный риск</w:t>
            </w:r>
          </w:p>
        </w:tc>
        <w:tc>
          <w:tcPr>
            <w:tcW w:w="1422" w:type="dxa"/>
            <w:shd w:val="clear" w:color="auto" w:fill="FFFFFF"/>
            <w:hideMark/>
          </w:tcPr>
          <w:p w14:paraId="738C8150" w14:textId="77777777" w:rsidR="00BE3AE9" w:rsidRPr="00C71FF6" w:rsidRDefault="00BE3AE9" w:rsidP="002E5426">
            <w:pPr>
              <w:jc w:val="center"/>
              <w:rPr>
                <w:color w:val="000000"/>
                <w:sz w:val="18"/>
                <w:szCs w:val="18"/>
              </w:rPr>
            </w:pPr>
            <w:r w:rsidRPr="00C71FF6">
              <w:rPr>
                <w:color w:val="000000"/>
                <w:sz w:val="18"/>
                <w:szCs w:val="18"/>
              </w:rPr>
              <w:t>2</w:t>
            </w:r>
          </w:p>
        </w:tc>
        <w:tc>
          <w:tcPr>
            <w:tcW w:w="3119" w:type="dxa"/>
            <w:shd w:val="clear" w:color="auto" w:fill="FFFFFF"/>
            <w:hideMark/>
          </w:tcPr>
          <w:p w14:paraId="7049CE33" w14:textId="77777777" w:rsidR="00BE3AE9" w:rsidRPr="00C71FF6" w:rsidRDefault="00BE3AE9" w:rsidP="002E5426">
            <w:pPr>
              <w:jc w:val="center"/>
              <w:rPr>
                <w:color w:val="000000"/>
                <w:sz w:val="18"/>
                <w:szCs w:val="18"/>
              </w:rPr>
            </w:pPr>
            <w:r w:rsidRPr="00C71FF6">
              <w:rPr>
                <w:color w:val="000000"/>
                <w:sz w:val="18"/>
                <w:szCs w:val="18"/>
              </w:rPr>
              <w:t>2 уровень ответственности члена Ассоциации в КФ</w:t>
            </w:r>
            <w:r>
              <w:rPr>
                <w:color w:val="000000"/>
                <w:sz w:val="18"/>
                <w:szCs w:val="18"/>
              </w:rPr>
              <w:t xml:space="preserve"> </w:t>
            </w:r>
            <w:r w:rsidRPr="00C71FF6">
              <w:rPr>
                <w:color w:val="000000"/>
                <w:sz w:val="18"/>
                <w:szCs w:val="18"/>
              </w:rPr>
              <w:t>ВВ</w:t>
            </w:r>
          </w:p>
        </w:tc>
      </w:tr>
      <w:tr w:rsidR="00BE3AE9" w:rsidRPr="00F41A81" w14:paraId="65CCD6FA" w14:textId="77777777" w:rsidTr="002E5426">
        <w:tc>
          <w:tcPr>
            <w:tcW w:w="0" w:type="auto"/>
            <w:vMerge/>
            <w:shd w:val="clear" w:color="auto" w:fill="FFFFFF"/>
            <w:vAlign w:val="center"/>
            <w:hideMark/>
          </w:tcPr>
          <w:p w14:paraId="5A233406" w14:textId="77777777" w:rsidR="00BE3AE9" w:rsidRPr="00C71FF6" w:rsidRDefault="00BE3AE9" w:rsidP="002E5426">
            <w:pPr>
              <w:jc w:val="center"/>
              <w:rPr>
                <w:color w:val="000000"/>
                <w:sz w:val="18"/>
                <w:szCs w:val="18"/>
              </w:rPr>
            </w:pPr>
          </w:p>
        </w:tc>
        <w:tc>
          <w:tcPr>
            <w:tcW w:w="1769" w:type="dxa"/>
            <w:shd w:val="clear" w:color="auto" w:fill="FFFFFF"/>
            <w:hideMark/>
          </w:tcPr>
          <w:p w14:paraId="138FC152" w14:textId="77777777" w:rsidR="00BE3AE9" w:rsidRPr="00C71FF6" w:rsidRDefault="00BE3AE9" w:rsidP="002E5426">
            <w:pPr>
              <w:jc w:val="center"/>
              <w:rPr>
                <w:color w:val="000000"/>
                <w:sz w:val="18"/>
                <w:szCs w:val="18"/>
              </w:rPr>
            </w:pPr>
            <w:r w:rsidRPr="00C71FF6">
              <w:rPr>
                <w:color w:val="000000"/>
                <w:sz w:val="18"/>
                <w:szCs w:val="18"/>
              </w:rPr>
              <w:t>средний риск</w:t>
            </w:r>
          </w:p>
        </w:tc>
        <w:tc>
          <w:tcPr>
            <w:tcW w:w="1422" w:type="dxa"/>
            <w:shd w:val="clear" w:color="auto" w:fill="FFFFFF"/>
            <w:hideMark/>
          </w:tcPr>
          <w:p w14:paraId="0CF812ED" w14:textId="77777777" w:rsidR="00BE3AE9" w:rsidRPr="00C71FF6" w:rsidRDefault="00BE3AE9" w:rsidP="002E5426">
            <w:pPr>
              <w:jc w:val="center"/>
              <w:rPr>
                <w:color w:val="000000"/>
                <w:sz w:val="18"/>
                <w:szCs w:val="18"/>
              </w:rPr>
            </w:pPr>
            <w:r w:rsidRPr="00C71FF6">
              <w:rPr>
                <w:color w:val="000000"/>
                <w:sz w:val="18"/>
                <w:szCs w:val="18"/>
              </w:rPr>
              <w:t>3</w:t>
            </w:r>
          </w:p>
        </w:tc>
        <w:tc>
          <w:tcPr>
            <w:tcW w:w="3119" w:type="dxa"/>
            <w:shd w:val="clear" w:color="auto" w:fill="FFFFFF"/>
            <w:hideMark/>
          </w:tcPr>
          <w:p w14:paraId="23FAC10D" w14:textId="77777777" w:rsidR="00BE3AE9" w:rsidRPr="00C71FF6" w:rsidRDefault="00BE3AE9" w:rsidP="002E5426">
            <w:pPr>
              <w:jc w:val="center"/>
              <w:rPr>
                <w:color w:val="000000"/>
                <w:sz w:val="18"/>
                <w:szCs w:val="18"/>
              </w:rPr>
            </w:pPr>
            <w:r w:rsidRPr="00C71FF6">
              <w:rPr>
                <w:color w:val="000000"/>
                <w:sz w:val="18"/>
                <w:szCs w:val="18"/>
              </w:rPr>
              <w:t>3 уровень ответственности члена Ассоциации в КФ</w:t>
            </w:r>
            <w:r>
              <w:rPr>
                <w:color w:val="000000"/>
                <w:sz w:val="18"/>
                <w:szCs w:val="18"/>
              </w:rPr>
              <w:t xml:space="preserve"> </w:t>
            </w:r>
            <w:r w:rsidRPr="00C71FF6">
              <w:rPr>
                <w:color w:val="000000"/>
                <w:sz w:val="18"/>
                <w:szCs w:val="18"/>
              </w:rPr>
              <w:t>ВВ</w:t>
            </w:r>
          </w:p>
        </w:tc>
      </w:tr>
      <w:tr w:rsidR="00BE3AE9" w:rsidRPr="00F41A81" w14:paraId="32AB8869" w14:textId="77777777" w:rsidTr="002E5426">
        <w:tc>
          <w:tcPr>
            <w:tcW w:w="0" w:type="auto"/>
            <w:vMerge/>
            <w:shd w:val="clear" w:color="auto" w:fill="FFFFFF"/>
            <w:vAlign w:val="center"/>
            <w:hideMark/>
          </w:tcPr>
          <w:p w14:paraId="7E602B0E" w14:textId="77777777" w:rsidR="00BE3AE9" w:rsidRPr="00C71FF6" w:rsidRDefault="00BE3AE9" w:rsidP="002E5426">
            <w:pPr>
              <w:jc w:val="center"/>
              <w:rPr>
                <w:color w:val="000000"/>
                <w:sz w:val="18"/>
                <w:szCs w:val="18"/>
              </w:rPr>
            </w:pPr>
          </w:p>
        </w:tc>
        <w:tc>
          <w:tcPr>
            <w:tcW w:w="1769" w:type="dxa"/>
            <w:shd w:val="clear" w:color="auto" w:fill="FFFFFF"/>
            <w:hideMark/>
          </w:tcPr>
          <w:p w14:paraId="4A60AA0D" w14:textId="77777777" w:rsidR="00BE3AE9" w:rsidRPr="00C71FF6" w:rsidRDefault="00BE3AE9" w:rsidP="002E5426">
            <w:pPr>
              <w:jc w:val="center"/>
              <w:rPr>
                <w:color w:val="000000"/>
                <w:sz w:val="18"/>
                <w:szCs w:val="18"/>
              </w:rPr>
            </w:pPr>
            <w:r w:rsidRPr="00C71FF6">
              <w:rPr>
                <w:color w:val="000000"/>
                <w:sz w:val="18"/>
                <w:szCs w:val="18"/>
              </w:rPr>
              <w:t>значительный риск</w:t>
            </w:r>
          </w:p>
        </w:tc>
        <w:tc>
          <w:tcPr>
            <w:tcW w:w="1422" w:type="dxa"/>
            <w:shd w:val="clear" w:color="auto" w:fill="FFFFFF"/>
            <w:hideMark/>
          </w:tcPr>
          <w:p w14:paraId="79689933" w14:textId="77777777" w:rsidR="00BE3AE9" w:rsidRPr="00C71FF6" w:rsidRDefault="00BE3AE9" w:rsidP="002E5426">
            <w:pPr>
              <w:jc w:val="center"/>
              <w:rPr>
                <w:color w:val="000000"/>
                <w:sz w:val="18"/>
                <w:szCs w:val="18"/>
              </w:rPr>
            </w:pPr>
            <w:r w:rsidRPr="00C71FF6">
              <w:rPr>
                <w:color w:val="000000"/>
                <w:sz w:val="18"/>
                <w:szCs w:val="18"/>
              </w:rPr>
              <w:t>4</w:t>
            </w:r>
          </w:p>
        </w:tc>
        <w:tc>
          <w:tcPr>
            <w:tcW w:w="3119" w:type="dxa"/>
            <w:shd w:val="clear" w:color="auto" w:fill="FFFFFF"/>
            <w:hideMark/>
          </w:tcPr>
          <w:p w14:paraId="3CCA299F" w14:textId="77777777" w:rsidR="00BE3AE9" w:rsidRPr="00C71FF6" w:rsidRDefault="00BE3AE9" w:rsidP="002E5426">
            <w:pPr>
              <w:jc w:val="center"/>
              <w:rPr>
                <w:color w:val="000000"/>
                <w:sz w:val="18"/>
                <w:szCs w:val="18"/>
              </w:rPr>
            </w:pPr>
            <w:r w:rsidRPr="00C71FF6">
              <w:rPr>
                <w:color w:val="000000"/>
                <w:sz w:val="18"/>
                <w:szCs w:val="18"/>
              </w:rPr>
              <w:t>4 уровень ответственности члена Ассоциации в КФ</w:t>
            </w:r>
            <w:r>
              <w:rPr>
                <w:color w:val="000000"/>
                <w:sz w:val="18"/>
                <w:szCs w:val="18"/>
              </w:rPr>
              <w:t xml:space="preserve"> </w:t>
            </w:r>
            <w:r w:rsidRPr="00C71FF6">
              <w:rPr>
                <w:color w:val="000000"/>
                <w:sz w:val="18"/>
                <w:szCs w:val="18"/>
              </w:rPr>
              <w:t>ВВ</w:t>
            </w:r>
          </w:p>
        </w:tc>
      </w:tr>
      <w:tr w:rsidR="00BE3AE9" w:rsidRPr="00F41A81" w14:paraId="7C7AA430" w14:textId="77777777" w:rsidTr="002E5426">
        <w:tc>
          <w:tcPr>
            <w:tcW w:w="0" w:type="auto"/>
            <w:vMerge/>
            <w:shd w:val="clear" w:color="auto" w:fill="FFFFFF"/>
            <w:vAlign w:val="center"/>
            <w:hideMark/>
          </w:tcPr>
          <w:p w14:paraId="799D0134" w14:textId="77777777" w:rsidR="00BE3AE9" w:rsidRPr="00C71FF6" w:rsidRDefault="00BE3AE9" w:rsidP="002E5426">
            <w:pPr>
              <w:jc w:val="center"/>
              <w:rPr>
                <w:color w:val="000000"/>
                <w:sz w:val="18"/>
                <w:szCs w:val="18"/>
              </w:rPr>
            </w:pPr>
          </w:p>
        </w:tc>
        <w:tc>
          <w:tcPr>
            <w:tcW w:w="1769" w:type="dxa"/>
            <w:shd w:val="clear" w:color="auto" w:fill="FFFFFF"/>
            <w:hideMark/>
          </w:tcPr>
          <w:p w14:paraId="174418A9" w14:textId="77777777" w:rsidR="00BE3AE9" w:rsidRPr="00C71FF6" w:rsidRDefault="00BE3AE9" w:rsidP="002E5426">
            <w:pPr>
              <w:jc w:val="center"/>
              <w:rPr>
                <w:color w:val="000000"/>
                <w:sz w:val="18"/>
                <w:szCs w:val="18"/>
              </w:rPr>
            </w:pPr>
            <w:r w:rsidRPr="00C71FF6">
              <w:rPr>
                <w:color w:val="000000"/>
                <w:sz w:val="18"/>
                <w:szCs w:val="18"/>
              </w:rPr>
              <w:t>высокий риск</w:t>
            </w:r>
          </w:p>
        </w:tc>
        <w:tc>
          <w:tcPr>
            <w:tcW w:w="1422" w:type="dxa"/>
            <w:shd w:val="clear" w:color="auto" w:fill="FFFFFF"/>
            <w:hideMark/>
          </w:tcPr>
          <w:p w14:paraId="2A72CD1C" w14:textId="77777777" w:rsidR="00BE3AE9" w:rsidRPr="00C71FF6" w:rsidRDefault="00BE3AE9" w:rsidP="002E5426">
            <w:pPr>
              <w:jc w:val="center"/>
              <w:rPr>
                <w:color w:val="000000"/>
                <w:sz w:val="18"/>
                <w:szCs w:val="18"/>
              </w:rPr>
            </w:pPr>
            <w:r w:rsidRPr="00C71FF6">
              <w:rPr>
                <w:color w:val="000000"/>
                <w:sz w:val="18"/>
                <w:szCs w:val="18"/>
              </w:rPr>
              <w:t>5</w:t>
            </w:r>
          </w:p>
        </w:tc>
        <w:tc>
          <w:tcPr>
            <w:tcW w:w="3119" w:type="dxa"/>
            <w:shd w:val="clear" w:color="auto" w:fill="FFFFFF"/>
            <w:hideMark/>
          </w:tcPr>
          <w:p w14:paraId="11336A1D" w14:textId="77777777" w:rsidR="00BE3AE9" w:rsidRPr="00C71FF6" w:rsidRDefault="00BE3AE9" w:rsidP="002E5426">
            <w:pPr>
              <w:jc w:val="center"/>
              <w:rPr>
                <w:color w:val="000000"/>
                <w:sz w:val="18"/>
                <w:szCs w:val="18"/>
              </w:rPr>
            </w:pPr>
            <w:r w:rsidRPr="00C71FF6">
              <w:rPr>
                <w:color w:val="000000"/>
                <w:sz w:val="18"/>
                <w:szCs w:val="18"/>
              </w:rPr>
              <w:t>5 уровень ответственности члена Ассоциации в КФ</w:t>
            </w:r>
            <w:r>
              <w:rPr>
                <w:color w:val="000000"/>
                <w:sz w:val="18"/>
                <w:szCs w:val="18"/>
              </w:rPr>
              <w:t xml:space="preserve"> </w:t>
            </w:r>
            <w:r w:rsidRPr="00C71FF6">
              <w:rPr>
                <w:color w:val="000000"/>
                <w:sz w:val="18"/>
                <w:szCs w:val="18"/>
              </w:rPr>
              <w:t>ВВ</w:t>
            </w:r>
          </w:p>
        </w:tc>
      </w:tr>
      <w:tr w:rsidR="00BE3AE9" w:rsidRPr="0057520B" w14:paraId="20FB9E7F" w14:textId="77777777" w:rsidTr="002E5426">
        <w:tc>
          <w:tcPr>
            <w:tcW w:w="0" w:type="auto"/>
            <w:vMerge/>
            <w:shd w:val="clear" w:color="auto" w:fill="FFFFFF"/>
            <w:vAlign w:val="center"/>
            <w:hideMark/>
          </w:tcPr>
          <w:p w14:paraId="07F9B47C" w14:textId="77777777" w:rsidR="00BE3AE9" w:rsidRPr="00C71FF6" w:rsidRDefault="00BE3AE9" w:rsidP="002E5426">
            <w:pPr>
              <w:jc w:val="center"/>
              <w:rPr>
                <w:color w:val="000000"/>
                <w:sz w:val="18"/>
                <w:szCs w:val="18"/>
              </w:rPr>
            </w:pPr>
          </w:p>
        </w:tc>
        <w:tc>
          <w:tcPr>
            <w:tcW w:w="1769" w:type="dxa"/>
            <w:shd w:val="clear" w:color="auto" w:fill="FFFFFF"/>
            <w:hideMark/>
          </w:tcPr>
          <w:p w14:paraId="118DB405" w14:textId="77777777" w:rsidR="00BE3AE9" w:rsidRPr="0057520B" w:rsidRDefault="00BE3AE9" w:rsidP="002E5426">
            <w:pPr>
              <w:jc w:val="center"/>
              <w:rPr>
                <w:color w:val="000000"/>
                <w:sz w:val="18"/>
                <w:szCs w:val="18"/>
              </w:rPr>
            </w:pPr>
            <w:r w:rsidRPr="0057520B">
              <w:rPr>
                <w:color w:val="000000"/>
                <w:sz w:val="18"/>
                <w:szCs w:val="18"/>
              </w:rPr>
              <w:t>чрезвычайно высокий риск</w:t>
            </w:r>
          </w:p>
        </w:tc>
        <w:tc>
          <w:tcPr>
            <w:tcW w:w="1422" w:type="dxa"/>
            <w:shd w:val="clear" w:color="auto" w:fill="FFFFFF"/>
            <w:hideMark/>
          </w:tcPr>
          <w:p w14:paraId="043FD56C" w14:textId="77777777" w:rsidR="00BE3AE9" w:rsidRPr="0057520B" w:rsidRDefault="00BE3AE9" w:rsidP="002E5426">
            <w:pPr>
              <w:jc w:val="center"/>
              <w:rPr>
                <w:color w:val="000000"/>
                <w:sz w:val="18"/>
                <w:szCs w:val="18"/>
              </w:rPr>
            </w:pPr>
            <w:r w:rsidRPr="0057520B">
              <w:rPr>
                <w:color w:val="000000"/>
                <w:sz w:val="18"/>
                <w:szCs w:val="18"/>
              </w:rPr>
              <w:t>6</w:t>
            </w:r>
          </w:p>
        </w:tc>
        <w:tc>
          <w:tcPr>
            <w:tcW w:w="3119" w:type="dxa"/>
            <w:shd w:val="clear" w:color="auto" w:fill="FFFFFF"/>
            <w:hideMark/>
          </w:tcPr>
          <w:p w14:paraId="1FEB4D27" w14:textId="77777777" w:rsidR="00BE3AE9" w:rsidRPr="0057520B" w:rsidRDefault="00BE3AE9" w:rsidP="002E5426">
            <w:pPr>
              <w:jc w:val="center"/>
              <w:rPr>
                <w:color w:val="000000"/>
                <w:sz w:val="18"/>
                <w:szCs w:val="18"/>
              </w:rPr>
            </w:pPr>
            <w:r w:rsidRPr="0057520B">
              <w:rPr>
                <w:color w:val="000000"/>
                <w:sz w:val="18"/>
                <w:szCs w:val="18"/>
              </w:rPr>
              <w:t>заключение договора строительного подряда на сумму свыше 20 миллиардов рублей</w:t>
            </w:r>
          </w:p>
        </w:tc>
      </w:tr>
    </w:tbl>
    <w:p w14:paraId="6FFC32FE" w14:textId="77777777" w:rsidR="00BE3AE9" w:rsidRPr="0057520B" w:rsidRDefault="00BE3AE9" w:rsidP="00BE3AE9">
      <w:pPr>
        <w:shd w:val="clear" w:color="auto" w:fill="FFFFFF"/>
        <w:jc w:val="both"/>
        <w:rPr>
          <w:color w:val="000000"/>
        </w:rPr>
      </w:pPr>
      <w:r w:rsidRPr="0057520B">
        <w:rPr>
          <w:color w:val="000000"/>
        </w:rPr>
        <w:t> </w:t>
      </w:r>
      <w:r w:rsidRPr="0057520B">
        <w:rPr>
          <w:color w:val="000000"/>
        </w:rPr>
        <w:tab/>
      </w:r>
    </w:p>
    <w:p w14:paraId="393D37B4" w14:textId="77777777" w:rsidR="00BE3AE9" w:rsidRPr="00F41A81" w:rsidRDefault="00BE3AE9" w:rsidP="00BE3AE9">
      <w:pPr>
        <w:shd w:val="clear" w:color="auto" w:fill="FFFFFF"/>
        <w:ind w:firstLine="709"/>
        <w:jc w:val="both"/>
        <w:rPr>
          <w:color w:val="000000"/>
        </w:rPr>
      </w:pPr>
      <w:r w:rsidRPr="0057520B">
        <w:rPr>
          <w:color w:val="000000"/>
        </w:rPr>
        <w:t>Показатель тяжести потенциальных негативных последствий выражается</w:t>
      </w:r>
      <w:r w:rsidRPr="00F41A81">
        <w:rPr>
          <w:color w:val="000000"/>
        </w:rPr>
        <w:t xml:space="preserve"> числовым значением и определяется как средняя величина фактических значений факторов риска.</w:t>
      </w:r>
    </w:p>
    <w:p w14:paraId="7C8ED0EC" w14:textId="77777777" w:rsidR="00BE3AE9" w:rsidRPr="00F41A81" w:rsidRDefault="00BE3AE9" w:rsidP="00BE3AE9">
      <w:pPr>
        <w:shd w:val="clear" w:color="auto" w:fill="FFFFFF"/>
        <w:ind w:firstLine="709"/>
        <w:jc w:val="both"/>
        <w:rPr>
          <w:color w:val="000000"/>
        </w:rPr>
      </w:pPr>
      <w:r w:rsidRPr="00F41A81">
        <w:rPr>
          <w:color w:val="000000"/>
        </w:rPr>
        <w:t>При отсутствии каких-либо первичных данных и информации о члене Ассоциации показатель тяжести потенциальных негативных последствий устанавливается равным «Среднему риску».</w:t>
      </w:r>
    </w:p>
    <w:p w14:paraId="0DF1FA74" w14:textId="77777777" w:rsidR="00BE3AE9" w:rsidRPr="00F41A81" w:rsidRDefault="00BE3AE9" w:rsidP="00BE3AE9">
      <w:pPr>
        <w:shd w:val="clear" w:color="auto" w:fill="FFFFFF"/>
        <w:jc w:val="both"/>
        <w:rPr>
          <w:color w:val="000000"/>
        </w:rPr>
      </w:pPr>
      <w:r w:rsidRPr="00F41A81">
        <w:rPr>
          <w:color w:val="000000"/>
        </w:rPr>
        <w:t> </w:t>
      </w:r>
      <w:r>
        <w:rPr>
          <w:color w:val="000000"/>
        </w:rPr>
        <w:tab/>
      </w:r>
      <w:r w:rsidRPr="00F41A81">
        <w:rPr>
          <w:color w:val="000000"/>
        </w:rPr>
        <w:t>4.14.6. Расчет значений показателей вероятности несоблюдения обязательных требований:</w:t>
      </w:r>
    </w:p>
    <w:p w14:paraId="1721EC6A" w14:textId="77777777" w:rsidR="00BE3AE9" w:rsidRPr="00F41A81" w:rsidRDefault="00BE3AE9" w:rsidP="00BE3AE9">
      <w:pPr>
        <w:shd w:val="clear" w:color="auto" w:fill="FFFFFF"/>
        <w:ind w:firstLine="709"/>
        <w:jc w:val="both"/>
        <w:rPr>
          <w:color w:val="000000"/>
        </w:rPr>
      </w:pPr>
      <w:r w:rsidRPr="00F41A81">
        <w:rPr>
          <w:color w:val="000000"/>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0B7761CC" w14:textId="77777777" w:rsidR="00BE3AE9" w:rsidRPr="00F41A81" w:rsidRDefault="00BE3AE9" w:rsidP="00BE3AE9">
      <w:pPr>
        <w:shd w:val="clear" w:color="auto" w:fill="FFFFFF"/>
        <w:ind w:firstLine="709"/>
        <w:jc w:val="both"/>
        <w:rPr>
          <w:color w:val="000000"/>
        </w:rPr>
      </w:pPr>
      <w:r w:rsidRPr="00F41A81">
        <w:rPr>
          <w:color w:val="000000"/>
        </w:rPr>
        <w:t>Для расчета значений показателя тяжести потенциальных негативных последствий используются шесть категорий риска: «Очень низкий», «Низкий риск», «Средний риск», «Высокий риск», «Очень высокий риск», «Чрезвычайно высокий риск», каждой из которых соответствует определенный числовой показатель его значимости от 1 до 6 (значимость риска).</w:t>
      </w:r>
    </w:p>
    <w:p w14:paraId="7DEF86ED" w14:textId="77777777" w:rsidR="00BE3AE9" w:rsidRPr="00F41A81" w:rsidRDefault="00BE3AE9" w:rsidP="00BE3AE9">
      <w:pPr>
        <w:shd w:val="clear" w:color="auto" w:fill="FFFFFF"/>
        <w:ind w:firstLine="709"/>
        <w:jc w:val="both"/>
        <w:rPr>
          <w:color w:val="000000"/>
        </w:rPr>
      </w:pPr>
      <w:r w:rsidRPr="00F41A81">
        <w:rPr>
          <w:color w:val="000000"/>
        </w:rPr>
        <w:t>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указанных в таблице № 2, и соответствующие им категории и значимость риска.</w:t>
      </w:r>
    </w:p>
    <w:p w14:paraId="69183EA9" w14:textId="77777777" w:rsidR="00BE3AE9" w:rsidRDefault="00BE3AE9" w:rsidP="00BE3AE9">
      <w:pPr>
        <w:shd w:val="clear" w:color="auto" w:fill="FFFFFF"/>
        <w:ind w:firstLine="709"/>
        <w:jc w:val="both"/>
        <w:rPr>
          <w:color w:val="000000"/>
        </w:rPr>
      </w:pPr>
      <w:r w:rsidRPr="00F41A81">
        <w:rPr>
          <w:color w:val="000000"/>
        </w:rPr>
        <w:t>По каждому фактору риска Ассоциацией устанавливается допустимая частота его проявления за определенный промежуток времени.</w:t>
      </w:r>
    </w:p>
    <w:p w14:paraId="6228D04E" w14:textId="77777777" w:rsidR="00BE3AE9" w:rsidRDefault="00BE3AE9" w:rsidP="00BE3AE9">
      <w:pPr>
        <w:shd w:val="clear" w:color="auto" w:fill="FFFFFF"/>
        <w:ind w:firstLine="709"/>
        <w:jc w:val="both"/>
        <w:rPr>
          <w:color w:val="000000"/>
        </w:rPr>
      </w:pPr>
    </w:p>
    <w:p w14:paraId="52CC244A" w14:textId="77777777" w:rsidR="00BE3AE9" w:rsidRPr="00F41A81" w:rsidRDefault="00BE3AE9" w:rsidP="00BE3AE9">
      <w:pPr>
        <w:shd w:val="clear" w:color="auto" w:fill="FFFFFF"/>
        <w:ind w:firstLine="709"/>
        <w:jc w:val="both"/>
        <w:rPr>
          <w:color w:val="000000"/>
        </w:rPr>
      </w:pPr>
    </w:p>
    <w:p w14:paraId="7C99108F" w14:textId="77777777" w:rsidR="00BE3AE9" w:rsidRPr="00F41A81" w:rsidRDefault="00BE3AE9" w:rsidP="00BE3AE9">
      <w:pPr>
        <w:shd w:val="clear" w:color="auto" w:fill="FFFFFF"/>
        <w:jc w:val="both"/>
        <w:rPr>
          <w:color w:val="000000"/>
        </w:rPr>
      </w:pPr>
      <w:r w:rsidRPr="00F41A81">
        <w:rPr>
          <w:color w:val="000000"/>
        </w:rPr>
        <w:t> </w:t>
      </w:r>
      <w:r>
        <w:rPr>
          <w:color w:val="000000"/>
        </w:rPr>
        <w:tab/>
      </w:r>
      <w:r w:rsidRPr="00F41A81">
        <w:rPr>
          <w:color w:val="000000"/>
        </w:rPr>
        <w:t>Таблица № 2.</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1"/>
        <w:gridCol w:w="2127"/>
        <w:gridCol w:w="1417"/>
        <w:gridCol w:w="1276"/>
      </w:tblGrid>
      <w:tr w:rsidR="00BE3AE9" w:rsidRPr="0088527B" w14:paraId="74587B7D" w14:textId="77777777" w:rsidTr="002E5426">
        <w:trPr>
          <w:jc w:val="center"/>
        </w:trPr>
        <w:tc>
          <w:tcPr>
            <w:tcW w:w="4541" w:type="dxa"/>
            <w:shd w:val="clear" w:color="auto" w:fill="FFFFFF"/>
            <w:hideMark/>
          </w:tcPr>
          <w:p w14:paraId="171D2A73" w14:textId="77777777" w:rsidR="00BE3AE9" w:rsidRPr="0088527B" w:rsidRDefault="00BE3AE9" w:rsidP="002E5426">
            <w:pPr>
              <w:jc w:val="center"/>
              <w:rPr>
                <w:b/>
                <w:color w:val="000000"/>
                <w:sz w:val="18"/>
                <w:szCs w:val="18"/>
              </w:rPr>
            </w:pPr>
            <w:r w:rsidRPr="0088527B">
              <w:rPr>
                <w:b/>
                <w:color w:val="000000"/>
                <w:sz w:val="18"/>
                <w:szCs w:val="18"/>
              </w:rPr>
              <w:t>Наименование фактора риска</w:t>
            </w:r>
          </w:p>
        </w:tc>
        <w:tc>
          <w:tcPr>
            <w:tcW w:w="2127" w:type="dxa"/>
            <w:shd w:val="clear" w:color="auto" w:fill="FFFFFF"/>
            <w:hideMark/>
          </w:tcPr>
          <w:p w14:paraId="54F231DA" w14:textId="77777777" w:rsidR="00BE3AE9" w:rsidRPr="0088527B" w:rsidRDefault="00BE3AE9" w:rsidP="002E5426">
            <w:pPr>
              <w:jc w:val="center"/>
              <w:rPr>
                <w:b/>
                <w:color w:val="000000"/>
                <w:sz w:val="18"/>
                <w:szCs w:val="18"/>
              </w:rPr>
            </w:pPr>
            <w:r w:rsidRPr="0088527B">
              <w:rPr>
                <w:b/>
                <w:color w:val="000000"/>
                <w:sz w:val="18"/>
                <w:szCs w:val="18"/>
              </w:rPr>
              <w:t>Категория риска</w:t>
            </w:r>
          </w:p>
        </w:tc>
        <w:tc>
          <w:tcPr>
            <w:tcW w:w="1417" w:type="dxa"/>
            <w:shd w:val="clear" w:color="auto" w:fill="FFFFFF"/>
            <w:hideMark/>
          </w:tcPr>
          <w:p w14:paraId="6A6F5B40" w14:textId="77777777" w:rsidR="00BE3AE9" w:rsidRPr="0088527B" w:rsidRDefault="00BE3AE9" w:rsidP="002E5426">
            <w:pPr>
              <w:jc w:val="center"/>
              <w:rPr>
                <w:b/>
                <w:color w:val="000000"/>
                <w:sz w:val="18"/>
                <w:szCs w:val="18"/>
              </w:rPr>
            </w:pPr>
            <w:r w:rsidRPr="0088527B">
              <w:rPr>
                <w:b/>
                <w:color w:val="000000"/>
                <w:sz w:val="18"/>
                <w:szCs w:val="18"/>
              </w:rPr>
              <w:t>Значи</w:t>
            </w:r>
            <w:r w:rsidRPr="0088527B">
              <w:rPr>
                <w:b/>
                <w:color w:val="000000"/>
                <w:sz w:val="18"/>
                <w:szCs w:val="18"/>
              </w:rPr>
              <w:softHyphen/>
              <w:t>мость риска</w:t>
            </w:r>
          </w:p>
        </w:tc>
        <w:tc>
          <w:tcPr>
            <w:tcW w:w="1276" w:type="dxa"/>
            <w:shd w:val="clear" w:color="auto" w:fill="FFFFFF"/>
            <w:hideMark/>
          </w:tcPr>
          <w:p w14:paraId="4D0C8509" w14:textId="77777777" w:rsidR="00BE3AE9" w:rsidRPr="0088527B" w:rsidRDefault="00BE3AE9" w:rsidP="002E5426">
            <w:pPr>
              <w:jc w:val="center"/>
              <w:rPr>
                <w:b/>
                <w:color w:val="000000"/>
                <w:sz w:val="18"/>
                <w:szCs w:val="18"/>
              </w:rPr>
            </w:pPr>
            <w:r w:rsidRPr="0088527B">
              <w:rPr>
                <w:b/>
                <w:color w:val="000000"/>
                <w:sz w:val="18"/>
                <w:szCs w:val="18"/>
              </w:rPr>
              <w:t>Допустимые значения частоты проявлений факторов риска в течение года</w:t>
            </w:r>
          </w:p>
        </w:tc>
      </w:tr>
      <w:tr w:rsidR="00BE3AE9" w:rsidRPr="0088527B" w14:paraId="41E6029C" w14:textId="77777777" w:rsidTr="002E5426">
        <w:trPr>
          <w:jc w:val="center"/>
        </w:trPr>
        <w:tc>
          <w:tcPr>
            <w:tcW w:w="4541" w:type="dxa"/>
            <w:vMerge w:val="restart"/>
            <w:shd w:val="clear" w:color="auto" w:fill="FFFFFF"/>
            <w:hideMark/>
          </w:tcPr>
          <w:p w14:paraId="018666B8" w14:textId="77777777" w:rsidR="00BE3AE9" w:rsidRPr="0088527B" w:rsidRDefault="00BE3AE9" w:rsidP="002E5426">
            <w:pPr>
              <w:jc w:val="center"/>
              <w:rPr>
                <w:color w:val="000000"/>
                <w:sz w:val="18"/>
                <w:szCs w:val="18"/>
              </w:rPr>
            </w:pPr>
            <w:r w:rsidRPr="0088527B">
              <w:rPr>
                <w:color w:val="000000"/>
                <w:sz w:val="18"/>
                <w:szCs w:val="18"/>
                <w:u w:val="single"/>
              </w:rPr>
              <w:t>Фактор 1:</w:t>
            </w:r>
          </w:p>
          <w:p w14:paraId="1C1F6182" w14:textId="77777777" w:rsidR="00BE3AE9" w:rsidRPr="0088527B" w:rsidRDefault="00BE3AE9" w:rsidP="002E5426">
            <w:pPr>
              <w:jc w:val="center"/>
              <w:rPr>
                <w:color w:val="000000"/>
                <w:sz w:val="18"/>
                <w:szCs w:val="18"/>
              </w:rPr>
            </w:pPr>
            <w:r w:rsidRPr="0088527B">
              <w:rPr>
                <w:color w:val="000000"/>
                <w:sz w:val="18"/>
                <w:szCs w:val="18"/>
              </w:rPr>
              <w:t>наличие внеплановых проверок, проведенных на основании жалобы на нарушение членом Ассоциации обязательных требований</w:t>
            </w:r>
          </w:p>
        </w:tc>
        <w:tc>
          <w:tcPr>
            <w:tcW w:w="2127" w:type="dxa"/>
            <w:shd w:val="clear" w:color="auto" w:fill="FFFFFF"/>
            <w:hideMark/>
          </w:tcPr>
          <w:p w14:paraId="7AEC88B3"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5F452383"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7A705125"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44231451" w14:textId="77777777" w:rsidTr="002E5426">
        <w:trPr>
          <w:jc w:val="center"/>
        </w:trPr>
        <w:tc>
          <w:tcPr>
            <w:tcW w:w="4541" w:type="dxa"/>
            <w:vMerge/>
            <w:shd w:val="clear" w:color="auto" w:fill="FFFFFF"/>
            <w:vAlign w:val="center"/>
            <w:hideMark/>
          </w:tcPr>
          <w:p w14:paraId="2FFEF26A" w14:textId="77777777" w:rsidR="00BE3AE9" w:rsidRPr="0088527B" w:rsidRDefault="00BE3AE9" w:rsidP="002E5426">
            <w:pPr>
              <w:jc w:val="center"/>
              <w:rPr>
                <w:color w:val="000000"/>
                <w:sz w:val="18"/>
                <w:szCs w:val="18"/>
              </w:rPr>
            </w:pPr>
          </w:p>
        </w:tc>
        <w:tc>
          <w:tcPr>
            <w:tcW w:w="2127" w:type="dxa"/>
            <w:shd w:val="clear" w:color="auto" w:fill="FFFFFF"/>
            <w:hideMark/>
          </w:tcPr>
          <w:p w14:paraId="62A69AE2"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2C90A9CB"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44CE947B"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21A02368" w14:textId="77777777" w:rsidTr="002E5426">
        <w:trPr>
          <w:jc w:val="center"/>
        </w:trPr>
        <w:tc>
          <w:tcPr>
            <w:tcW w:w="4541" w:type="dxa"/>
            <w:vMerge/>
            <w:shd w:val="clear" w:color="auto" w:fill="FFFFFF"/>
            <w:vAlign w:val="center"/>
            <w:hideMark/>
          </w:tcPr>
          <w:p w14:paraId="10CF34E8" w14:textId="77777777" w:rsidR="00BE3AE9" w:rsidRPr="0088527B" w:rsidRDefault="00BE3AE9" w:rsidP="002E5426">
            <w:pPr>
              <w:jc w:val="center"/>
              <w:rPr>
                <w:color w:val="000000"/>
                <w:sz w:val="18"/>
                <w:szCs w:val="18"/>
              </w:rPr>
            </w:pPr>
          </w:p>
        </w:tc>
        <w:tc>
          <w:tcPr>
            <w:tcW w:w="2127" w:type="dxa"/>
            <w:shd w:val="clear" w:color="auto" w:fill="FFFFFF"/>
            <w:hideMark/>
          </w:tcPr>
          <w:p w14:paraId="782D54B6"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7E17BF4D"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7012F078"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0959E2B7" w14:textId="77777777" w:rsidTr="002E5426">
        <w:trPr>
          <w:jc w:val="center"/>
        </w:trPr>
        <w:tc>
          <w:tcPr>
            <w:tcW w:w="4541" w:type="dxa"/>
            <w:vMerge/>
            <w:shd w:val="clear" w:color="auto" w:fill="FFFFFF"/>
            <w:vAlign w:val="center"/>
            <w:hideMark/>
          </w:tcPr>
          <w:p w14:paraId="177B1158" w14:textId="77777777" w:rsidR="00BE3AE9" w:rsidRPr="0088527B" w:rsidRDefault="00BE3AE9" w:rsidP="002E5426">
            <w:pPr>
              <w:jc w:val="center"/>
              <w:rPr>
                <w:color w:val="000000"/>
                <w:sz w:val="18"/>
                <w:szCs w:val="18"/>
              </w:rPr>
            </w:pPr>
          </w:p>
        </w:tc>
        <w:tc>
          <w:tcPr>
            <w:tcW w:w="2127" w:type="dxa"/>
            <w:shd w:val="clear" w:color="auto" w:fill="FFFFFF"/>
            <w:hideMark/>
          </w:tcPr>
          <w:p w14:paraId="67551829"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468CC9C4"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22253B1F"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036CC14D" w14:textId="77777777" w:rsidTr="002E5426">
        <w:trPr>
          <w:jc w:val="center"/>
        </w:trPr>
        <w:tc>
          <w:tcPr>
            <w:tcW w:w="4541" w:type="dxa"/>
            <w:vMerge/>
            <w:shd w:val="clear" w:color="auto" w:fill="FFFFFF"/>
            <w:vAlign w:val="center"/>
            <w:hideMark/>
          </w:tcPr>
          <w:p w14:paraId="585B40C6" w14:textId="77777777" w:rsidR="00BE3AE9" w:rsidRPr="0088527B" w:rsidRDefault="00BE3AE9" w:rsidP="002E5426">
            <w:pPr>
              <w:jc w:val="center"/>
              <w:rPr>
                <w:color w:val="000000"/>
                <w:sz w:val="18"/>
                <w:szCs w:val="18"/>
              </w:rPr>
            </w:pPr>
          </w:p>
        </w:tc>
        <w:tc>
          <w:tcPr>
            <w:tcW w:w="2127" w:type="dxa"/>
            <w:shd w:val="clear" w:color="auto" w:fill="FFFFFF"/>
            <w:hideMark/>
          </w:tcPr>
          <w:p w14:paraId="3FD0D1E8"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4911934A"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424C47D6"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3E7BC891" w14:textId="77777777" w:rsidTr="002E5426">
        <w:trPr>
          <w:jc w:val="center"/>
        </w:trPr>
        <w:tc>
          <w:tcPr>
            <w:tcW w:w="4541" w:type="dxa"/>
            <w:vMerge/>
            <w:shd w:val="clear" w:color="auto" w:fill="FFFFFF"/>
            <w:vAlign w:val="center"/>
            <w:hideMark/>
          </w:tcPr>
          <w:p w14:paraId="7E40514E" w14:textId="77777777" w:rsidR="00BE3AE9" w:rsidRPr="0088527B" w:rsidRDefault="00BE3AE9" w:rsidP="002E5426">
            <w:pPr>
              <w:jc w:val="center"/>
              <w:rPr>
                <w:color w:val="000000"/>
                <w:sz w:val="18"/>
                <w:szCs w:val="18"/>
              </w:rPr>
            </w:pPr>
          </w:p>
        </w:tc>
        <w:tc>
          <w:tcPr>
            <w:tcW w:w="2127" w:type="dxa"/>
            <w:shd w:val="clear" w:color="auto" w:fill="FFFFFF"/>
            <w:hideMark/>
          </w:tcPr>
          <w:p w14:paraId="047C0F3B"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26610182"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72839F1B"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3E196529" w14:textId="77777777" w:rsidTr="002E5426">
        <w:trPr>
          <w:jc w:val="center"/>
        </w:trPr>
        <w:tc>
          <w:tcPr>
            <w:tcW w:w="4541" w:type="dxa"/>
            <w:vMerge w:val="restart"/>
            <w:shd w:val="clear" w:color="auto" w:fill="FFFFFF"/>
            <w:hideMark/>
          </w:tcPr>
          <w:p w14:paraId="2DCA42F6" w14:textId="77777777" w:rsidR="00BE3AE9" w:rsidRPr="0088527B" w:rsidRDefault="00BE3AE9" w:rsidP="002E5426">
            <w:pPr>
              <w:jc w:val="center"/>
              <w:rPr>
                <w:color w:val="000000"/>
                <w:sz w:val="18"/>
                <w:szCs w:val="18"/>
              </w:rPr>
            </w:pPr>
            <w:r w:rsidRPr="0088527B">
              <w:rPr>
                <w:color w:val="000000"/>
                <w:sz w:val="18"/>
                <w:szCs w:val="18"/>
                <w:u w:val="single"/>
              </w:rPr>
              <w:t>Фактор 2:</w:t>
            </w:r>
          </w:p>
          <w:p w14:paraId="43779A81" w14:textId="77777777" w:rsidR="00BE3AE9" w:rsidRPr="0088527B" w:rsidRDefault="00BE3AE9" w:rsidP="002E5426">
            <w:pPr>
              <w:jc w:val="center"/>
              <w:rPr>
                <w:color w:val="000000"/>
                <w:sz w:val="18"/>
                <w:szCs w:val="18"/>
              </w:rPr>
            </w:pPr>
            <w:r w:rsidRPr="0088527B">
              <w:rPr>
                <w:color w:val="000000"/>
                <w:sz w:val="18"/>
                <w:szCs w:val="18"/>
              </w:rPr>
              <w:t>наличие решений о применении Ассоциацией в отношении члена Ассоциации мер дисциплинарного воздействия</w:t>
            </w:r>
          </w:p>
        </w:tc>
        <w:tc>
          <w:tcPr>
            <w:tcW w:w="2127" w:type="dxa"/>
            <w:shd w:val="clear" w:color="auto" w:fill="FFFFFF"/>
            <w:hideMark/>
          </w:tcPr>
          <w:p w14:paraId="5E6F171C"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66D67B9D"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4D512C32"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6E342349" w14:textId="77777777" w:rsidTr="002E5426">
        <w:trPr>
          <w:jc w:val="center"/>
        </w:trPr>
        <w:tc>
          <w:tcPr>
            <w:tcW w:w="4541" w:type="dxa"/>
            <w:vMerge/>
            <w:shd w:val="clear" w:color="auto" w:fill="FFFFFF"/>
            <w:vAlign w:val="center"/>
            <w:hideMark/>
          </w:tcPr>
          <w:p w14:paraId="6F4ABE6B" w14:textId="77777777" w:rsidR="00BE3AE9" w:rsidRPr="0088527B" w:rsidRDefault="00BE3AE9" w:rsidP="002E5426">
            <w:pPr>
              <w:jc w:val="center"/>
              <w:rPr>
                <w:color w:val="000000"/>
                <w:sz w:val="18"/>
                <w:szCs w:val="18"/>
              </w:rPr>
            </w:pPr>
          </w:p>
        </w:tc>
        <w:tc>
          <w:tcPr>
            <w:tcW w:w="2127" w:type="dxa"/>
            <w:shd w:val="clear" w:color="auto" w:fill="FFFFFF"/>
            <w:hideMark/>
          </w:tcPr>
          <w:p w14:paraId="2177F7A0"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12636635"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0A54B1C2"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1E69AA80" w14:textId="77777777" w:rsidTr="002E5426">
        <w:trPr>
          <w:jc w:val="center"/>
        </w:trPr>
        <w:tc>
          <w:tcPr>
            <w:tcW w:w="4541" w:type="dxa"/>
            <w:vMerge/>
            <w:shd w:val="clear" w:color="auto" w:fill="FFFFFF"/>
            <w:vAlign w:val="center"/>
            <w:hideMark/>
          </w:tcPr>
          <w:p w14:paraId="613A901E" w14:textId="77777777" w:rsidR="00BE3AE9" w:rsidRPr="0088527B" w:rsidRDefault="00BE3AE9" w:rsidP="002E5426">
            <w:pPr>
              <w:jc w:val="center"/>
              <w:rPr>
                <w:color w:val="000000"/>
                <w:sz w:val="18"/>
                <w:szCs w:val="18"/>
              </w:rPr>
            </w:pPr>
          </w:p>
        </w:tc>
        <w:tc>
          <w:tcPr>
            <w:tcW w:w="2127" w:type="dxa"/>
            <w:shd w:val="clear" w:color="auto" w:fill="FFFFFF"/>
            <w:hideMark/>
          </w:tcPr>
          <w:p w14:paraId="1EB7BE9E"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0A188693"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69EF5A57"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0C995821" w14:textId="77777777" w:rsidTr="002E5426">
        <w:trPr>
          <w:jc w:val="center"/>
        </w:trPr>
        <w:tc>
          <w:tcPr>
            <w:tcW w:w="4541" w:type="dxa"/>
            <w:vMerge/>
            <w:shd w:val="clear" w:color="auto" w:fill="FFFFFF"/>
            <w:vAlign w:val="center"/>
            <w:hideMark/>
          </w:tcPr>
          <w:p w14:paraId="56BEC3BF" w14:textId="77777777" w:rsidR="00BE3AE9" w:rsidRPr="0088527B" w:rsidRDefault="00BE3AE9" w:rsidP="002E5426">
            <w:pPr>
              <w:jc w:val="center"/>
              <w:rPr>
                <w:color w:val="000000"/>
                <w:sz w:val="18"/>
                <w:szCs w:val="18"/>
              </w:rPr>
            </w:pPr>
          </w:p>
        </w:tc>
        <w:tc>
          <w:tcPr>
            <w:tcW w:w="2127" w:type="dxa"/>
            <w:shd w:val="clear" w:color="auto" w:fill="FFFFFF"/>
            <w:hideMark/>
          </w:tcPr>
          <w:p w14:paraId="6F6848A8"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0EB83FCF"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4D749588"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277B1342" w14:textId="77777777" w:rsidTr="002E5426">
        <w:trPr>
          <w:jc w:val="center"/>
        </w:trPr>
        <w:tc>
          <w:tcPr>
            <w:tcW w:w="4541" w:type="dxa"/>
            <w:vMerge/>
            <w:shd w:val="clear" w:color="auto" w:fill="FFFFFF"/>
            <w:vAlign w:val="center"/>
            <w:hideMark/>
          </w:tcPr>
          <w:p w14:paraId="71D695AB" w14:textId="77777777" w:rsidR="00BE3AE9" w:rsidRPr="0088527B" w:rsidRDefault="00BE3AE9" w:rsidP="002E5426">
            <w:pPr>
              <w:jc w:val="center"/>
              <w:rPr>
                <w:color w:val="000000"/>
                <w:sz w:val="18"/>
                <w:szCs w:val="18"/>
              </w:rPr>
            </w:pPr>
          </w:p>
        </w:tc>
        <w:tc>
          <w:tcPr>
            <w:tcW w:w="2127" w:type="dxa"/>
            <w:shd w:val="clear" w:color="auto" w:fill="FFFFFF"/>
            <w:hideMark/>
          </w:tcPr>
          <w:p w14:paraId="5038BD5A"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2BC505D4"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407D7194"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12992830" w14:textId="77777777" w:rsidTr="002E5426">
        <w:trPr>
          <w:jc w:val="center"/>
        </w:trPr>
        <w:tc>
          <w:tcPr>
            <w:tcW w:w="4541" w:type="dxa"/>
            <w:vMerge/>
            <w:shd w:val="clear" w:color="auto" w:fill="FFFFFF"/>
            <w:vAlign w:val="center"/>
            <w:hideMark/>
          </w:tcPr>
          <w:p w14:paraId="379E924F" w14:textId="77777777" w:rsidR="00BE3AE9" w:rsidRPr="0088527B" w:rsidRDefault="00BE3AE9" w:rsidP="002E5426">
            <w:pPr>
              <w:jc w:val="center"/>
              <w:rPr>
                <w:color w:val="000000"/>
                <w:sz w:val="18"/>
                <w:szCs w:val="18"/>
              </w:rPr>
            </w:pPr>
          </w:p>
        </w:tc>
        <w:tc>
          <w:tcPr>
            <w:tcW w:w="2127" w:type="dxa"/>
            <w:shd w:val="clear" w:color="auto" w:fill="FFFFFF"/>
            <w:hideMark/>
          </w:tcPr>
          <w:p w14:paraId="595FB78A"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481116FA"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52AB5999"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21FAD0EF" w14:textId="77777777" w:rsidTr="002E5426">
        <w:trPr>
          <w:jc w:val="center"/>
        </w:trPr>
        <w:tc>
          <w:tcPr>
            <w:tcW w:w="4541" w:type="dxa"/>
            <w:vMerge w:val="restart"/>
            <w:shd w:val="clear" w:color="auto" w:fill="FFFFFF"/>
            <w:hideMark/>
          </w:tcPr>
          <w:p w14:paraId="18A7789B" w14:textId="77777777" w:rsidR="00BE3AE9" w:rsidRPr="0088527B" w:rsidRDefault="00BE3AE9" w:rsidP="002E5426">
            <w:pPr>
              <w:jc w:val="center"/>
              <w:rPr>
                <w:color w:val="000000"/>
                <w:sz w:val="18"/>
                <w:szCs w:val="18"/>
              </w:rPr>
            </w:pPr>
            <w:r w:rsidRPr="0088527B">
              <w:rPr>
                <w:color w:val="000000"/>
                <w:sz w:val="18"/>
                <w:szCs w:val="18"/>
                <w:u w:val="single"/>
              </w:rPr>
              <w:t>Фактор 3:</w:t>
            </w:r>
          </w:p>
          <w:p w14:paraId="6BCA8A81" w14:textId="77777777" w:rsidR="00BE3AE9" w:rsidRPr="0088527B" w:rsidRDefault="00BE3AE9" w:rsidP="002E5426">
            <w:pPr>
              <w:jc w:val="center"/>
              <w:rPr>
                <w:color w:val="000000"/>
                <w:sz w:val="18"/>
                <w:szCs w:val="18"/>
              </w:rPr>
            </w:pPr>
            <w:r w:rsidRPr="0088527B">
              <w:rPr>
                <w:color w:val="000000"/>
                <w:sz w:val="18"/>
                <w:szCs w:val="18"/>
              </w:rPr>
              <w:lastRenderedPageBreak/>
              <w:t>наличие фактов нарушений соответствия выполняемых работ обязательным требованиям, допущенных членом Ассоциации</w:t>
            </w:r>
          </w:p>
        </w:tc>
        <w:tc>
          <w:tcPr>
            <w:tcW w:w="2127" w:type="dxa"/>
            <w:shd w:val="clear" w:color="auto" w:fill="FFFFFF"/>
            <w:hideMark/>
          </w:tcPr>
          <w:p w14:paraId="5430598B" w14:textId="77777777" w:rsidR="00BE3AE9" w:rsidRPr="0088527B" w:rsidRDefault="00BE3AE9" w:rsidP="002E5426">
            <w:pPr>
              <w:jc w:val="center"/>
              <w:rPr>
                <w:color w:val="000000"/>
                <w:sz w:val="18"/>
                <w:szCs w:val="18"/>
              </w:rPr>
            </w:pPr>
            <w:r w:rsidRPr="0088527B">
              <w:rPr>
                <w:color w:val="000000"/>
                <w:sz w:val="18"/>
                <w:szCs w:val="18"/>
              </w:rPr>
              <w:lastRenderedPageBreak/>
              <w:t>очень низкий риск</w:t>
            </w:r>
          </w:p>
        </w:tc>
        <w:tc>
          <w:tcPr>
            <w:tcW w:w="1417" w:type="dxa"/>
            <w:shd w:val="clear" w:color="auto" w:fill="FFFFFF"/>
            <w:hideMark/>
          </w:tcPr>
          <w:p w14:paraId="5DE80BE0"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2A1C7D2C"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04FAFEB3" w14:textId="77777777" w:rsidTr="002E5426">
        <w:trPr>
          <w:jc w:val="center"/>
        </w:trPr>
        <w:tc>
          <w:tcPr>
            <w:tcW w:w="4541" w:type="dxa"/>
            <w:vMerge/>
            <w:shd w:val="clear" w:color="auto" w:fill="FFFFFF"/>
            <w:vAlign w:val="center"/>
            <w:hideMark/>
          </w:tcPr>
          <w:p w14:paraId="2E2E3366" w14:textId="77777777" w:rsidR="00BE3AE9" w:rsidRPr="0088527B" w:rsidRDefault="00BE3AE9" w:rsidP="002E5426">
            <w:pPr>
              <w:jc w:val="center"/>
              <w:rPr>
                <w:color w:val="000000"/>
                <w:sz w:val="18"/>
                <w:szCs w:val="18"/>
              </w:rPr>
            </w:pPr>
          </w:p>
        </w:tc>
        <w:tc>
          <w:tcPr>
            <w:tcW w:w="2127" w:type="dxa"/>
            <w:shd w:val="clear" w:color="auto" w:fill="FFFFFF"/>
            <w:hideMark/>
          </w:tcPr>
          <w:p w14:paraId="3D7689FA"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0797FEF6"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6D1CCD40"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034D1E50" w14:textId="77777777" w:rsidTr="002E5426">
        <w:trPr>
          <w:jc w:val="center"/>
        </w:trPr>
        <w:tc>
          <w:tcPr>
            <w:tcW w:w="4541" w:type="dxa"/>
            <w:vMerge/>
            <w:shd w:val="clear" w:color="auto" w:fill="FFFFFF"/>
            <w:vAlign w:val="center"/>
            <w:hideMark/>
          </w:tcPr>
          <w:p w14:paraId="2C09C29D" w14:textId="77777777" w:rsidR="00BE3AE9" w:rsidRPr="0088527B" w:rsidRDefault="00BE3AE9" w:rsidP="002E5426">
            <w:pPr>
              <w:jc w:val="center"/>
              <w:rPr>
                <w:color w:val="000000"/>
                <w:sz w:val="18"/>
                <w:szCs w:val="18"/>
              </w:rPr>
            </w:pPr>
          </w:p>
        </w:tc>
        <w:tc>
          <w:tcPr>
            <w:tcW w:w="2127" w:type="dxa"/>
            <w:shd w:val="clear" w:color="auto" w:fill="FFFFFF"/>
            <w:hideMark/>
          </w:tcPr>
          <w:p w14:paraId="0D7BD39C"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6271C197"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411CA75B"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24BA6C59" w14:textId="77777777" w:rsidTr="002E5426">
        <w:trPr>
          <w:jc w:val="center"/>
        </w:trPr>
        <w:tc>
          <w:tcPr>
            <w:tcW w:w="4541" w:type="dxa"/>
            <w:vMerge/>
            <w:shd w:val="clear" w:color="auto" w:fill="FFFFFF"/>
            <w:vAlign w:val="center"/>
            <w:hideMark/>
          </w:tcPr>
          <w:p w14:paraId="409084C8" w14:textId="77777777" w:rsidR="00BE3AE9" w:rsidRPr="0088527B" w:rsidRDefault="00BE3AE9" w:rsidP="002E5426">
            <w:pPr>
              <w:jc w:val="center"/>
              <w:rPr>
                <w:color w:val="000000"/>
                <w:sz w:val="18"/>
                <w:szCs w:val="18"/>
              </w:rPr>
            </w:pPr>
          </w:p>
        </w:tc>
        <w:tc>
          <w:tcPr>
            <w:tcW w:w="2127" w:type="dxa"/>
            <w:shd w:val="clear" w:color="auto" w:fill="FFFFFF"/>
            <w:hideMark/>
          </w:tcPr>
          <w:p w14:paraId="0342BC76"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3244B024"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1026348B"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4B7A150E" w14:textId="77777777" w:rsidTr="002E5426">
        <w:trPr>
          <w:jc w:val="center"/>
        </w:trPr>
        <w:tc>
          <w:tcPr>
            <w:tcW w:w="4541" w:type="dxa"/>
            <w:vMerge/>
            <w:shd w:val="clear" w:color="auto" w:fill="FFFFFF"/>
            <w:vAlign w:val="center"/>
            <w:hideMark/>
          </w:tcPr>
          <w:p w14:paraId="1EDB607C" w14:textId="77777777" w:rsidR="00BE3AE9" w:rsidRPr="0088527B" w:rsidRDefault="00BE3AE9" w:rsidP="002E5426">
            <w:pPr>
              <w:jc w:val="center"/>
              <w:rPr>
                <w:color w:val="000000"/>
                <w:sz w:val="18"/>
                <w:szCs w:val="18"/>
              </w:rPr>
            </w:pPr>
          </w:p>
        </w:tc>
        <w:tc>
          <w:tcPr>
            <w:tcW w:w="2127" w:type="dxa"/>
            <w:shd w:val="clear" w:color="auto" w:fill="FFFFFF"/>
            <w:hideMark/>
          </w:tcPr>
          <w:p w14:paraId="611139D4"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6CE4707A"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12BBD8D5"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406FAC12" w14:textId="77777777" w:rsidTr="002E5426">
        <w:trPr>
          <w:jc w:val="center"/>
        </w:trPr>
        <w:tc>
          <w:tcPr>
            <w:tcW w:w="4541" w:type="dxa"/>
            <w:vMerge/>
            <w:shd w:val="clear" w:color="auto" w:fill="FFFFFF"/>
            <w:vAlign w:val="center"/>
            <w:hideMark/>
          </w:tcPr>
          <w:p w14:paraId="2586A456" w14:textId="77777777" w:rsidR="00BE3AE9" w:rsidRPr="0088527B" w:rsidRDefault="00BE3AE9" w:rsidP="002E5426">
            <w:pPr>
              <w:jc w:val="center"/>
              <w:rPr>
                <w:color w:val="000000"/>
                <w:sz w:val="18"/>
                <w:szCs w:val="18"/>
              </w:rPr>
            </w:pPr>
          </w:p>
        </w:tc>
        <w:tc>
          <w:tcPr>
            <w:tcW w:w="2127" w:type="dxa"/>
            <w:shd w:val="clear" w:color="auto" w:fill="FFFFFF"/>
            <w:hideMark/>
          </w:tcPr>
          <w:p w14:paraId="395B4073"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7CC44102"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0FFEE3A3"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42F9D28B" w14:textId="77777777" w:rsidTr="002E5426">
        <w:trPr>
          <w:jc w:val="center"/>
        </w:trPr>
        <w:tc>
          <w:tcPr>
            <w:tcW w:w="4541" w:type="dxa"/>
            <w:vMerge w:val="restart"/>
            <w:shd w:val="clear" w:color="auto" w:fill="FFFFFF"/>
            <w:hideMark/>
          </w:tcPr>
          <w:p w14:paraId="17290FCC" w14:textId="77777777" w:rsidR="00BE3AE9" w:rsidRPr="0088527B" w:rsidRDefault="00BE3AE9" w:rsidP="002E5426">
            <w:pPr>
              <w:jc w:val="center"/>
              <w:rPr>
                <w:color w:val="000000"/>
                <w:sz w:val="18"/>
                <w:szCs w:val="18"/>
              </w:rPr>
            </w:pPr>
            <w:r w:rsidRPr="0088527B">
              <w:rPr>
                <w:color w:val="000000"/>
                <w:sz w:val="18"/>
                <w:szCs w:val="18"/>
                <w:u w:val="single"/>
              </w:rPr>
              <w:t>Фактор 4:</w:t>
            </w:r>
          </w:p>
          <w:p w14:paraId="1D4FD61C" w14:textId="77777777" w:rsidR="00BE3AE9" w:rsidRPr="0088527B" w:rsidRDefault="00BE3AE9" w:rsidP="002E5426">
            <w:pPr>
              <w:jc w:val="center"/>
              <w:rPr>
                <w:color w:val="000000"/>
                <w:sz w:val="18"/>
                <w:szCs w:val="18"/>
              </w:rPr>
            </w:pPr>
            <w:r w:rsidRPr="0088527B">
              <w:rPr>
                <w:color w:val="000000"/>
                <w:sz w:val="18"/>
                <w:szCs w:val="18"/>
              </w:rPr>
              <w:t>наличие фактов о предписаниях органов государственного (муниципального) контроля (надзора), выданных члену Ассоциации</w:t>
            </w:r>
          </w:p>
        </w:tc>
        <w:tc>
          <w:tcPr>
            <w:tcW w:w="2127" w:type="dxa"/>
            <w:shd w:val="clear" w:color="auto" w:fill="FFFFFF"/>
            <w:hideMark/>
          </w:tcPr>
          <w:p w14:paraId="1AD5B136"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12FC3192"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7006766B"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4F801099" w14:textId="77777777" w:rsidTr="002E5426">
        <w:trPr>
          <w:jc w:val="center"/>
        </w:trPr>
        <w:tc>
          <w:tcPr>
            <w:tcW w:w="4541" w:type="dxa"/>
            <w:vMerge/>
            <w:shd w:val="clear" w:color="auto" w:fill="FFFFFF"/>
            <w:vAlign w:val="center"/>
            <w:hideMark/>
          </w:tcPr>
          <w:p w14:paraId="050EF917" w14:textId="77777777" w:rsidR="00BE3AE9" w:rsidRPr="0088527B" w:rsidRDefault="00BE3AE9" w:rsidP="002E5426">
            <w:pPr>
              <w:jc w:val="center"/>
              <w:rPr>
                <w:color w:val="000000"/>
                <w:sz w:val="18"/>
                <w:szCs w:val="18"/>
              </w:rPr>
            </w:pPr>
          </w:p>
        </w:tc>
        <w:tc>
          <w:tcPr>
            <w:tcW w:w="2127" w:type="dxa"/>
            <w:shd w:val="clear" w:color="auto" w:fill="FFFFFF"/>
            <w:hideMark/>
          </w:tcPr>
          <w:p w14:paraId="2A768B9F"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20D7294E"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7958674E"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09497ACB" w14:textId="77777777" w:rsidTr="002E5426">
        <w:trPr>
          <w:jc w:val="center"/>
        </w:trPr>
        <w:tc>
          <w:tcPr>
            <w:tcW w:w="4541" w:type="dxa"/>
            <w:vMerge/>
            <w:shd w:val="clear" w:color="auto" w:fill="FFFFFF"/>
            <w:vAlign w:val="center"/>
            <w:hideMark/>
          </w:tcPr>
          <w:p w14:paraId="7F09A1C2" w14:textId="77777777" w:rsidR="00BE3AE9" w:rsidRPr="0088527B" w:rsidRDefault="00BE3AE9" w:rsidP="002E5426">
            <w:pPr>
              <w:jc w:val="center"/>
              <w:rPr>
                <w:color w:val="000000"/>
                <w:sz w:val="18"/>
                <w:szCs w:val="18"/>
              </w:rPr>
            </w:pPr>
          </w:p>
        </w:tc>
        <w:tc>
          <w:tcPr>
            <w:tcW w:w="2127" w:type="dxa"/>
            <w:shd w:val="clear" w:color="auto" w:fill="FFFFFF"/>
            <w:hideMark/>
          </w:tcPr>
          <w:p w14:paraId="2F8F8A10"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30B04195"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74D0CCB0"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61795541" w14:textId="77777777" w:rsidTr="002E5426">
        <w:trPr>
          <w:jc w:val="center"/>
        </w:trPr>
        <w:tc>
          <w:tcPr>
            <w:tcW w:w="4541" w:type="dxa"/>
            <w:vMerge/>
            <w:shd w:val="clear" w:color="auto" w:fill="FFFFFF"/>
            <w:vAlign w:val="center"/>
            <w:hideMark/>
          </w:tcPr>
          <w:p w14:paraId="62F88527" w14:textId="77777777" w:rsidR="00BE3AE9" w:rsidRPr="0088527B" w:rsidRDefault="00BE3AE9" w:rsidP="002E5426">
            <w:pPr>
              <w:jc w:val="center"/>
              <w:rPr>
                <w:color w:val="000000"/>
                <w:sz w:val="18"/>
                <w:szCs w:val="18"/>
              </w:rPr>
            </w:pPr>
          </w:p>
        </w:tc>
        <w:tc>
          <w:tcPr>
            <w:tcW w:w="2127" w:type="dxa"/>
            <w:shd w:val="clear" w:color="auto" w:fill="FFFFFF"/>
            <w:hideMark/>
          </w:tcPr>
          <w:p w14:paraId="731906FA"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222D8E8C"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48C24FB9"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3B51AC1F" w14:textId="77777777" w:rsidTr="002E5426">
        <w:trPr>
          <w:jc w:val="center"/>
        </w:trPr>
        <w:tc>
          <w:tcPr>
            <w:tcW w:w="4541" w:type="dxa"/>
            <w:vMerge/>
            <w:shd w:val="clear" w:color="auto" w:fill="FFFFFF"/>
            <w:vAlign w:val="center"/>
            <w:hideMark/>
          </w:tcPr>
          <w:p w14:paraId="06C891C8" w14:textId="77777777" w:rsidR="00BE3AE9" w:rsidRPr="0088527B" w:rsidRDefault="00BE3AE9" w:rsidP="002E5426">
            <w:pPr>
              <w:jc w:val="center"/>
              <w:rPr>
                <w:color w:val="000000"/>
                <w:sz w:val="18"/>
                <w:szCs w:val="18"/>
              </w:rPr>
            </w:pPr>
          </w:p>
        </w:tc>
        <w:tc>
          <w:tcPr>
            <w:tcW w:w="2127" w:type="dxa"/>
            <w:shd w:val="clear" w:color="auto" w:fill="FFFFFF"/>
            <w:hideMark/>
          </w:tcPr>
          <w:p w14:paraId="578D6019"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65AC92FE"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28901A67"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35B5FE02" w14:textId="77777777" w:rsidTr="002E5426">
        <w:trPr>
          <w:jc w:val="center"/>
        </w:trPr>
        <w:tc>
          <w:tcPr>
            <w:tcW w:w="4541" w:type="dxa"/>
            <w:vMerge/>
            <w:shd w:val="clear" w:color="auto" w:fill="FFFFFF"/>
            <w:vAlign w:val="center"/>
            <w:hideMark/>
          </w:tcPr>
          <w:p w14:paraId="4744FEC6" w14:textId="77777777" w:rsidR="00BE3AE9" w:rsidRPr="0088527B" w:rsidRDefault="00BE3AE9" w:rsidP="002E5426">
            <w:pPr>
              <w:jc w:val="center"/>
              <w:rPr>
                <w:color w:val="000000"/>
                <w:sz w:val="18"/>
                <w:szCs w:val="18"/>
              </w:rPr>
            </w:pPr>
          </w:p>
        </w:tc>
        <w:tc>
          <w:tcPr>
            <w:tcW w:w="2127" w:type="dxa"/>
            <w:shd w:val="clear" w:color="auto" w:fill="FFFFFF"/>
            <w:hideMark/>
          </w:tcPr>
          <w:p w14:paraId="3CEEBFC8"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2E402AEF"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6EBBCD0A"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408BFFCD" w14:textId="77777777" w:rsidTr="002E5426">
        <w:trPr>
          <w:jc w:val="center"/>
        </w:trPr>
        <w:tc>
          <w:tcPr>
            <w:tcW w:w="4541" w:type="dxa"/>
            <w:vMerge w:val="restart"/>
            <w:shd w:val="clear" w:color="auto" w:fill="FFFFFF"/>
            <w:hideMark/>
          </w:tcPr>
          <w:p w14:paraId="21DE527E" w14:textId="77777777" w:rsidR="00BE3AE9" w:rsidRPr="0088527B" w:rsidRDefault="00BE3AE9" w:rsidP="002E5426">
            <w:pPr>
              <w:jc w:val="center"/>
              <w:rPr>
                <w:color w:val="000000"/>
                <w:sz w:val="18"/>
                <w:szCs w:val="18"/>
              </w:rPr>
            </w:pPr>
            <w:r w:rsidRPr="0088527B">
              <w:rPr>
                <w:color w:val="000000"/>
                <w:sz w:val="18"/>
                <w:szCs w:val="18"/>
                <w:u w:val="single"/>
              </w:rPr>
              <w:t>Фактор 5:</w:t>
            </w:r>
          </w:p>
          <w:p w14:paraId="690F755A" w14:textId="77777777" w:rsidR="00BE3AE9" w:rsidRPr="0088527B" w:rsidRDefault="00BE3AE9" w:rsidP="002E5426">
            <w:pPr>
              <w:jc w:val="center"/>
              <w:rPr>
                <w:color w:val="000000"/>
                <w:sz w:val="18"/>
                <w:szCs w:val="18"/>
              </w:rPr>
            </w:pPr>
            <w:r w:rsidRPr="0088527B">
              <w:rPr>
                <w:color w:val="000000"/>
                <w:sz w:val="18"/>
                <w:szCs w:val="18"/>
              </w:rPr>
              <w:t>наличие фактов о неисполненных предписаниях органов государственного (муниципального) контроля (надзора)</w:t>
            </w:r>
          </w:p>
        </w:tc>
        <w:tc>
          <w:tcPr>
            <w:tcW w:w="2127" w:type="dxa"/>
            <w:shd w:val="clear" w:color="auto" w:fill="FFFFFF"/>
            <w:hideMark/>
          </w:tcPr>
          <w:p w14:paraId="1115E5C6"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101C9BDF"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349483AB"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3536772C" w14:textId="77777777" w:rsidTr="002E5426">
        <w:trPr>
          <w:jc w:val="center"/>
        </w:trPr>
        <w:tc>
          <w:tcPr>
            <w:tcW w:w="4541" w:type="dxa"/>
            <w:vMerge/>
            <w:shd w:val="clear" w:color="auto" w:fill="FFFFFF"/>
            <w:vAlign w:val="center"/>
            <w:hideMark/>
          </w:tcPr>
          <w:p w14:paraId="55E13CA7" w14:textId="77777777" w:rsidR="00BE3AE9" w:rsidRPr="0088527B" w:rsidRDefault="00BE3AE9" w:rsidP="002E5426">
            <w:pPr>
              <w:jc w:val="center"/>
              <w:rPr>
                <w:color w:val="000000"/>
                <w:sz w:val="18"/>
                <w:szCs w:val="18"/>
              </w:rPr>
            </w:pPr>
          </w:p>
        </w:tc>
        <w:tc>
          <w:tcPr>
            <w:tcW w:w="2127" w:type="dxa"/>
            <w:shd w:val="clear" w:color="auto" w:fill="FFFFFF"/>
            <w:hideMark/>
          </w:tcPr>
          <w:p w14:paraId="3CE0C310"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15A801F9"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69607A08"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25512355" w14:textId="77777777" w:rsidTr="002E5426">
        <w:trPr>
          <w:jc w:val="center"/>
        </w:trPr>
        <w:tc>
          <w:tcPr>
            <w:tcW w:w="4541" w:type="dxa"/>
            <w:vMerge/>
            <w:shd w:val="clear" w:color="auto" w:fill="FFFFFF"/>
            <w:vAlign w:val="center"/>
            <w:hideMark/>
          </w:tcPr>
          <w:p w14:paraId="0586ACE7" w14:textId="77777777" w:rsidR="00BE3AE9" w:rsidRPr="0088527B" w:rsidRDefault="00BE3AE9" w:rsidP="002E5426">
            <w:pPr>
              <w:jc w:val="center"/>
              <w:rPr>
                <w:color w:val="000000"/>
                <w:sz w:val="18"/>
                <w:szCs w:val="18"/>
              </w:rPr>
            </w:pPr>
          </w:p>
        </w:tc>
        <w:tc>
          <w:tcPr>
            <w:tcW w:w="2127" w:type="dxa"/>
            <w:shd w:val="clear" w:color="auto" w:fill="FFFFFF"/>
            <w:hideMark/>
          </w:tcPr>
          <w:p w14:paraId="1AA3CC33"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18DD6F6F"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0208C3EE"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762EFA6D" w14:textId="77777777" w:rsidTr="002E5426">
        <w:trPr>
          <w:jc w:val="center"/>
        </w:trPr>
        <w:tc>
          <w:tcPr>
            <w:tcW w:w="4541" w:type="dxa"/>
            <w:vMerge/>
            <w:shd w:val="clear" w:color="auto" w:fill="FFFFFF"/>
            <w:vAlign w:val="center"/>
            <w:hideMark/>
          </w:tcPr>
          <w:p w14:paraId="34C52B41" w14:textId="77777777" w:rsidR="00BE3AE9" w:rsidRPr="0088527B" w:rsidRDefault="00BE3AE9" w:rsidP="002E5426">
            <w:pPr>
              <w:jc w:val="center"/>
              <w:rPr>
                <w:color w:val="000000"/>
                <w:sz w:val="18"/>
                <w:szCs w:val="18"/>
              </w:rPr>
            </w:pPr>
          </w:p>
        </w:tc>
        <w:tc>
          <w:tcPr>
            <w:tcW w:w="2127" w:type="dxa"/>
            <w:shd w:val="clear" w:color="auto" w:fill="FFFFFF"/>
            <w:hideMark/>
          </w:tcPr>
          <w:p w14:paraId="0B193003"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60539CEF"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02B85F5C"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71ED574F" w14:textId="77777777" w:rsidTr="002E5426">
        <w:trPr>
          <w:jc w:val="center"/>
        </w:trPr>
        <w:tc>
          <w:tcPr>
            <w:tcW w:w="4541" w:type="dxa"/>
            <w:vMerge/>
            <w:shd w:val="clear" w:color="auto" w:fill="FFFFFF"/>
            <w:vAlign w:val="center"/>
            <w:hideMark/>
          </w:tcPr>
          <w:p w14:paraId="034A15AC" w14:textId="77777777" w:rsidR="00BE3AE9" w:rsidRPr="0088527B" w:rsidRDefault="00BE3AE9" w:rsidP="002E5426">
            <w:pPr>
              <w:jc w:val="center"/>
              <w:rPr>
                <w:color w:val="000000"/>
                <w:sz w:val="18"/>
                <w:szCs w:val="18"/>
              </w:rPr>
            </w:pPr>
          </w:p>
        </w:tc>
        <w:tc>
          <w:tcPr>
            <w:tcW w:w="2127" w:type="dxa"/>
            <w:shd w:val="clear" w:color="auto" w:fill="FFFFFF"/>
            <w:hideMark/>
          </w:tcPr>
          <w:p w14:paraId="4C2E2B72"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22458498"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5FFC6CF8"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779FD47A" w14:textId="77777777" w:rsidTr="002E5426">
        <w:trPr>
          <w:jc w:val="center"/>
        </w:trPr>
        <w:tc>
          <w:tcPr>
            <w:tcW w:w="4541" w:type="dxa"/>
            <w:vMerge/>
            <w:shd w:val="clear" w:color="auto" w:fill="FFFFFF"/>
            <w:vAlign w:val="center"/>
            <w:hideMark/>
          </w:tcPr>
          <w:p w14:paraId="393B5D26" w14:textId="77777777" w:rsidR="00BE3AE9" w:rsidRPr="0088527B" w:rsidRDefault="00BE3AE9" w:rsidP="002E5426">
            <w:pPr>
              <w:jc w:val="center"/>
              <w:rPr>
                <w:color w:val="000000"/>
                <w:sz w:val="18"/>
                <w:szCs w:val="18"/>
              </w:rPr>
            </w:pPr>
          </w:p>
        </w:tc>
        <w:tc>
          <w:tcPr>
            <w:tcW w:w="2127" w:type="dxa"/>
            <w:shd w:val="clear" w:color="auto" w:fill="FFFFFF"/>
            <w:hideMark/>
          </w:tcPr>
          <w:p w14:paraId="35714090"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54C6B246"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65B1F8BA"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62CCCBAA" w14:textId="77777777" w:rsidTr="002E5426">
        <w:trPr>
          <w:jc w:val="center"/>
        </w:trPr>
        <w:tc>
          <w:tcPr>
            <w:tcW w:w="4541" w:type="dxa"/>
            <w:vMerge w:val="restart"/>
            <w:shd w:val="clear" w:color="auto" w:fill="FFFFFF"/>
            <w:hideMark/>
          </w:tcPr>
          <w:p w14:paraId="49A75584" w14:textId="77777777" w:rsidR="00BE3AE9" w:rsidRPr="0088527B" w:rsidRDefault="00BE3AE9" w:rsidP="002E5426">
            <w:pPr>
              <w:jc w:val="center"/>
              <w:rPr>
                <w:color w:val="000000"/>
                <w:sz w:val="18"/>
                <w:szCs w:val="18"/>
              </w:rPr>
            </w:pPr>
            <w:r w:rsidRPr="0088527B">
              <w:rPr>
                <w:color w:val="000000"/>
                <w:sz w:val="18"/>
                <w:szCs w:val="18"/>
                <w:u w:val="single"/>
              </w:rPr>
              <w:t>Фактор 6:</w:t>
            </w:r>
          </w:p>
          <w:p w14:paraId="338872E9" w14:textId="77777777" w:rsidR="00BE3AE9" w:rsidRPr="0088527B" w:rsidRDefault="00BE3AE9" w:rsidP="002E5426">
            <w:pPr>
              <w:jc w:val="center"/>
              <w:rPr>
                <w:color w:val="000000"/>
                <w:sz w:val="18"/>
                <w:szCs w:val="18"/>
              </w:rPr>
            </w:pPr>
            <w:r w:rsidRPr="0088527B">
              <w:rPr>
                <w:color w:val="000000"/>
                <w:sz w:val="18"/>
                <w:szCs w:val="18"/>
              </w:rPr>
              <w:t>наличие фактов несоблюдения членом Ассоциации обязательных требований</w:t>
            </w:r>
          </w:p>
          <w:p w14:paraId="14AD12D7" w14:textId="77777777" w:rsidR="00BE3AE9" w:rsidRPr="0088527B" w:rsidRDefault="00BE3AE9" w:rsidP="002E5426">
            <w:pPr>
              <w:jc w:val="center"/>
              <w:rPr>
                <w:color w:val="000000"/>
                <w:sz w:val="18"/>
                <w:szCs w:val="18"/>
              </w:rPr>
            </w:pPr>
          </w:p>
          <w:p w14:paraId="4EB86C70" w14:textId="77777777" w:rsidR="00BE3AE9" w:rsidRPr="0088527B" w:rsidRDefault="00BE3AE9" w:rsidP="002E5426">
            <w:pPr>
              <w:jc w:val="center"/>
              <w:rPr>
                <w:color w:val="000000"/>
                <w:sz w:val="18"/>
                <w:szCs w:val="18"/>
              </w:rPr>
            </w:pPr>
          </w:p>
          <w:p w14:paraId="1424F695" w14:textId="77777777" w:rsidR="00BE3AE9" w:rsidRPr="0088527B" w:rsidRDefault="00BE3AE9" w:rsidP="002E5426">
            <w:pPr>
              <w:jc w:val="center"/>
              <w:rPr>
                <w:color w:val="000000"/>
                <w:sz w:val="18"/>
                <w:szCs w:val="18"/>
              </w:rPr>
            </w:pPr>
          </w:p>
          <w:p w14:paraId="69146933" w14:textId="77777777" w:rsidR="00BE3AE9" w:rsidRPr="0088527B" w:rsidRDefault="00BE3AE9" w:rsidP="002E5426">
            <w:pPr>
              <w:jc w:val="center"/>
              <w:rPr>
                <w:color w:val="000000"/>
                <w:sz w:val="18"/>
                <w:szCs w:val="18"/>
              </w:rPr>
            </w:pPr>
          </w:p>
          <w:p w14:paraId="4F14B6C6" w14:textId="77777777" w:rsidR="00BE3AE9" w:rsidRPr="0088527B" w:rsidRDefault="00BE3AE9" w:rsidP="002E5426">
            <w:pPr>
              <w:jc w:val="center"/>
              <w:rPr>
                <w:color w:val="000000"/>
                <w:sz w:val="18"/>
                <w:szCs w:val="18"/>
              </w:rPr>
            </w:pPr>
          </w:p>
          <w:p w14:paraId="68B49D53" w14:textId="77777777" w:rsidR="00BE3AE9" w:rsidRPr="0088527B" w:rsidRDefault="00BE3AE9" w:rsidP="002E5426">
            <w:pPr>
              <w:jc w:val="center"/>
              <w:rPr>
                <w:color w:val="000000"/>
                <w:sz w:val="18"/>
                <w:szCs w:val="18"/>
              </w:rPr>
            </w:pPr>
          </w:p>
        </w:tc>
        <w:tc>
          <w:tcPr>
            <w:tcW w:w="2127" w:type="dxa"/>
            <w:shd w:val="clear" w:color="auto" w:fill="FFFFFF"/>
            <w:hideMark/>
          </w:tcPr>
          <w:p w14:paraId="7404595B"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65E500F3"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1D626516"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39045349" w14:textId="77777777" w:rsidTr="002E5426">
        <w:trPr>
          <w:jc w:val="center"/>
        </w:trPr>
        <w:tc>
          <w:tcPr>
            <w:tcW w:w="4541" w:type="dxa"/>
            <w:vMerge/>
            <w:shd w:val="clear" w:color="auto" w:fill="FFFFFF"/>
            <w:vAlign w:val="center"/>
            <w:hideMark/>
          </w:tcPr>
          <w:p w14:paraId="65AE2E51" w14:textId="77777777" w:rsidR="00BE3AE9" w:rsidRPr="0088527B" w:rsidRDefault="00BE3AE9" w:rsidP="002E5426">
            <w:pPr>
              <w:jc w:val="center"/>
              <w:rPr>
                <w:color w:val="000000"/>
                <w:sz w:val="18"/>
                <w:szCs w:val="18"/>
              </w:rPr>
            </w:pPr>
          </w:p>
        </w:tc>
        <w:tc>
          <w:tcPr>
            <w:tcW w:w="2127" w:type="dxa"/>
            <w:shd w:val="clear" w:color="auto" w:fill="FFFFFF"/>
            <w:hideMark/>
          </w:tcPr>
          <w:p w14:paraId="6633D967"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6E28278C"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15820B9D"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523BB8FD" w14:textId="77777777" w:rsidTr="002E5426">
        <w:trPr>
          <w:jc w:val="center"/>
        </w:trPr>
        <w:tc>
          <w:tcPr>
            <w:tcW w:w="4541" w:type="dxa"/>
            <w:vMerge/>
            <w:shd w:val="clear" w:color="auto" w:fill="FFFFFF"/>
            <w:vAlign w:val="center"/>
            <w:hideMark/>
          </w:tcPr>
          <w:p w14:paraId="75FBFBC5" w14:textId="77777777" w:rsidR="00BE3AE9" w:rsidRPr="0088527B" w:rsidRDefault="00BE3AE9" w:rsidP="002E5426">
            <w:pPr>
              <w:jc w:val="center"/>
              <w:rPr>
                <w:color w:val="000000"/>
                <w:sz w:val="18"/>
                <w:szCs w:val="18"/>
              </w:rPr>
            </w:pPr>
          </w:p>
        </w:tc>
        <w:tc>
          <w:tcPr>
            <w:tcW w:w="2127" w:type="dxa"/>
            <w:shd w:val="clear" w:color="auto" w:fill="FFFFFF"/>
            <w:hideMark/>
          </w:tcPr>
          <w:p w14:paraId="5EF6B61E"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39B578FC"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01EF3E75"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79548FB8" w14:textId="77777777" w:rsidTr="002E5426">
        <w:trPr>
          <w:jc w:val="center"/>
        </w:trPr>
        <w:tc>
          <w:tcPr>
            <w:tcW w:w="4541" w:type="dxa"/>
            <w:vMerge/>
            <w:shd w:val="clear" w:color="auto" w:fill="FFFFFF"/>
            <w:vAlign w:val="center"/>
            <w:hideMark/>
          </w:tcPr>
          <w:p w14:paraId="58349B60" w14:textId="77777777" w:rsidR="00BE3AE9" w:rsidRPr="0088527B" w:rsidRDefault="00BE3AE9" w:rsidP="002E5426">
            <w:pPr>
              <w:jc w:val="center"/>
              <w:rPr>
                <w:color w:val="000000"/>
                <w:sz w:val="18"/>
                <w:szCs w:val="18"/>
              </w:rPr>
            </w:pPr>
          </w:p>
        </w:tc>
        <w:tc>
          <w:tcPr>
            <w:tcW w:w="2127" w:type="dxa"/>
            <w:shd w:val="clear" w:color="auto" w:fill="FFFFFF"/>
            <w:hideMark/>
          </w:tcPr>
          <w:p w14:paraId="75399E12"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3E71FD78"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3615B1D9"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40060757" w14:textId="77777777" w:rsidTr="002E5426">
        <w:trPr>
          <w:jc w:val="center"/>
        </w:trPr>
        <w:tc>
          <w:tcPr>
            <w:tcW w:w="4541" w:type="dxa"/>
            <w:vMerge/>
            <w:shd w:val="clear" w:color="auto" w:fill="FFFFFF"/>
            <w:vAlign w:val="center"/>
            <w:hideMark/>
          </w:tcPr>
          <w:p w14:paraId="3C1A8765" w14:textId="77777777" w:rsidR="00BE3AE9" w:rsidRPr="0088527B" w:rsidRDefault="00BE3AE9" w:rsidP="002E5426">
            <w:pPr>
              <w:jc w:val="center"/>
              <w:rPr>
                <w:color w:val="000000"/>
                <w:sz w:val="18"/>
                <w:szCs w:val="18"/>
              </w:rPr>
            </w:pPr>
          </w:p>
        </w:tc>
        <w:tc>
          <w:tcPr>
            <w:tcW w:w="2127" w:type="dxa"/>
            <w:shd w:val="clear" w:color="auto" w:fill="FFFFFF"/>
            <w:hideMark/>
          </w:tcPr>
          <w:p w14:paraId="60C909C7"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1B88FA33"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70F3475F"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693FDDA0" w14:textId="77777777" w:rsidTr="002E5426">
        <w:trPr>
          <w:jc w:val="center"/>
        </w:trPr>
        <w:tc>
          <w:tcPr>
            <w:tcW w:w="4541" w:type="dxa"/>
            <w:vMerge/>
            <w:shd w:val="clear" w:color="auto" w:fill="FFFFFF"/>
            <w:vAlign w:val="center"/>
            <w:hideMark/>
          </w:tcPr>
          <w:p w14:paraId="425469F3" w14:textId="77777777" w:rsidR="00BE3AE9" w:rsidRPr="0088527B" w:rsidRDefault="00BE3AE9" w:rsidP="002E5426">
            <w:pPr>
              <w:jc w:val="center"/>
              <w:rPr>
                <w:color w:val="000000"/>
                <w:sz w:val="18"/>
                <w:szCs w:val="18"/>
              </w:rPr>
            </w:pPr>
          </w:p>
        </w:tc>
        <w:tc>
          <w:tcPr>
            <w:tcW w:w="2127" w:type="dxa"/>
            <w:shd w:val="clear" w:color="auto" w:fill="FFFFFF"/>
            <w:hideMark/>
          </w:tcPr>
          <w:p w14:paraId="3B7164D9"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08369CF2"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322FA7A9"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17C1F13B" w14:textId="77777777" w:rsidTr="002E5426">
        <w:trPr>
          <w:jc w:val="center"/>
        </w:trPr>
        <w:tc>
          <w:tcPr>
            <w:tcW w:w="4541" w:type="dxa"/>
            <w:vMerge w:val="restart"/>
            <w:shd w:val="clear" w:color="auto" w:fill="FFFFFF"/>
            <w:hideMark/>
          </w:tcPr>
          <w:p w14:paraId="52263E28" w14:textId="77777777" w:rsidR="00BE3AE9" w:rsidRPr="0088527B" w:rsidRDefault="00BE3AE9" w:rsidP="002E5426">
            <w:pPr>
              <w:jc w:val="center"/>
              <w:rPr>
                <w:color w:val="000000"/>
                <w:sz w:val="18"/>
                <w:szCs w:val="18"/>
              </w:rPr>
            </w:pPr>
            <w:r w:rsidRPr="0088527B">
              <w:rPr>
                <w:color w:val="000000"/>
                <w:sz w:val="18"/>
                <w:szCs w:val="18"/>
                <w:u w:val="single"/>
              </w:rPr>
              <w:t>Фактор 7:</w:t>
            </w:r>
          </w:p>
          <w:p w14:paraId="202B681D" w14:textId="77777777" w:rsidR="00BE3AE9" w:rsidRPr="0088527B" w:rsidRDefault="00BE3AE9" w:rsidP="002E5426">
            <w:pPr>
              <w:jc w:val="center"/>
              <w:rPr>
                <w:color w:val="000000"/>
                <w:sz w:val="18"/>
                <w:szCs w:val="18"/>
              </w:rPr>
            </w:pPr>
            <w:r w:rsidRPr="0088527B">
              <w:rPr>
                <w:color w:val="000000"/>
                <w:sz w:val="18"/>
                <w:szCs w:val="18"/>
              </w:rPr>
              <w:t>наличие фактов привлечения члена Ассоциации к административной ответственности</w:t>
            </w:r>
          </w:p>
        </w:tc>
        <w:tc>
          <w:tcPr>
            <w:tcW w:w="2127" w:type="dxa"/>
            <w:shd w:val="clear" w:color="auto" w:fill="FFFFFF"/>
            <w:hideMark/>
          </w:tcPr>
          <w:p w14:paraId="3C45E35F"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60308E40"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41CE05D1"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5546A6DD" w14:textId="77777777" w:rsidTr="002E5426">
        <w:trPr>
          <w:jc w:val="center"/>
        </w:trPr>
        <w:tc>
          <w:tcPr>
            <w:tcW w:w="4541" w:type="dxa"/>
            <w:vMerge/>
            <w:shd w:val="clear" w:color="auto" w:fill="FFFFFF"/>
            <w:vAlign w:val="center"/>
            <w:hideMark/>
          </w:tcPr>
          <w:p w14:paraId="065010CC" w14:textId="77777777" w:rsidR="00BE3AE9" w:rsidRPr="0088527B" w:rsidRDefault="00BE3AE9" w:rsidP="002E5426">
            <w:pPr>
              <w:jc w:val="center"/>
              <w:rPr>
                <w:color w:val="000000"/>
                <w:sz w:val="18"/>
                <w:szCs w:val="18"/>
              </w:rPr>
            </w:pPr>
          </w:p>
        </w:tc>
        <w:tc>
          <w:tcPr>
            <w:tcW w:w="2127" w:type="dxa"/>
            <w:shd w:val="clear" w:color="auto" w:fill="FFFFFF"/>
            <w:hideMark/>
          </w:tcPr>
          <w:p w14:paraId="48A1039A"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64140C33"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7024F7E3"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599E7848" w14:textId="77777777" w:rsidTr="002E5426">
        <w:trPr>
          <w:jc w:val="center"/>
        </w:trPr>
        <w:tc>
          <w:tcPr>
            <w:tcW w:w="4541" w:type="dxa"/>
            <w:vMerge/>
            <w:shd w:val="clear" w:color="auto" w:fill="FFFFFF"/>
            <w:vAlign w:val="center"/>
            <w:hideMark/>
          </w:tcPr>
          <w:p w14:paraId="127C5F9A" w14:textId="77777777" w:rsidR="00BE3AE9" w:rsidRPr="0088527B" w:rsidRDefault="00BE3AE9" w:rsidP="002E5426">
            <w:pPr>
              <w:jc w:val="center"/>
              <w:rPr>
                <w:color w:val="000000"/>
                <w:sz w:val="18"/>
                <w:szCs w:val="18"/>
              </w:rPr>
            </w:pPr>
          </w:p>
        </w:tc>
        <w:tc>
          <w:tcPr>
            <w:tcW w:w="2127" w:type="dxa"/>
            <w:shd w:val="clear" w:color="auto" w:fill="FFFFFF"/>
            <w:hideMark/>
          </w:tcPr>
          <w:p w14:paraId="486C5F53"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0091DED4"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771E1F2A"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5D1D8A22" w14:textId="77777777" w:rsidTr="002E5426">
        <w:trPr>
          <w:jc w:val="center"/>
        </w:trPr>
        <w:tc>
          <w:tcPr>
            <w:tcW w:w="4541" w:type="dxa"/>
            <w:vMerge/>
            <w:shd w:val="clear" w:color="auto" w:fill="FFFFFF"/>
            <w:vAlign w:val="center"/>
            <w:hideMark/>
          </w:tcPr>
          <w:p w14:paraId="2F79486F" w14:textId="77777777" w:rsidR="00BE3AE9" w:rsidRPr="0088527B" w:rsidRDefault="00BE3AE9" w:rsidP="002E5426">
            <w:pPr>
              <w:jc w:val="center"/>
              <w:rPr>
                <w:color w:val="000000"/>
                <w:sz w:val="18"/>
                <w:szCs w:val="18"/>
              </w:rPr>
            </w:pPr>
          </w:p>
        </w:tc>
        <w:tc>
          <w:tcPr>
            <w:tcW w:w="2127" w:type="dxa"/>
            <w:shd w:val="clear" w:color="auto" w:fill="FFFFFF"/>
            <w:hideMark/>
          </w:tcPr>
          <w:p w14:paraId="5ADCA1D7"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5D3994F0"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0513A13E"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72B15ED8" w14:textId="77777777" w:rsidTr="002E5426">
        <w:trPr>
          <w:jc w:val="center"/>
        </w:trPr>
        <w:tc>
          <w:tcPr>
            <w:tcW w:w="4541" w:type="dxa"/>
            <w:vMerge/>
            <w:shd w:val="clear" w:color="auto" w:fill="FFFFFF"/>
            <w:vAlign w:val="center"/>
            <w:hideMark/>
          </w:tcPr>
          <w:p w14:paraId="5149268C" w14:textId="77777777" w:rsidR="00BE3AE9" w:rsidRPr="0088527B" w:rsidRDefault="00BE3AE9" w:rsidP="002E5426">
            <w:pPr>
              <w:jc w:val="center"/>
              <w:rPr>
                <w:color w:val="000000"/>
                <w:sz w:val="18"/>
                <w:szCs w:val="18"/>
              </w:rPr>
            </w:pPr>
          </w:p>
        </w:tc>
        <w:tc>
          <w:tcPr>
            <w:tcW w:w="2127" w:type="dxa"/>
            <w:shd w:val="clear" w:color="auto" w:fill="FFFFFF"/>
            <w:hideMark/>
          </w:tcPr>
          <w:p w14:paraId="7E58ADC9"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2B0FEB90"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1CCCAA63"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7975C996" w14:textId="77777777" w:rsidTr="002E5426">
        <w:trPr>
          <w:jc w:val="center"/>
        </w:trPr>
        <w:tc>
          <w:tcPr>
            <w:tcW w:w="4541" w:type="dxa"/>
            <w:vMerge/>
            <w:shd w:val="clear" w:color="auto" w:fill="FFFFFF"/>
            <w:vAlign w:val="center"/>
            <w:hideMark/>
          </w:tcPr>
          <w:p w14:paraId="19907E3B" w14:textId="77777777" w:rsidR="00BE3AE9" w:rsidRPr="0088527B" w:rsidRDefault="00BE3AE9" w:rsidP="002E5426">
            <w:pPr>
              <w:jc w:val="center"/>
              <w:rPr>
                <w:color w:val="000000"/>
                <w:sz w:val="18"/>
                <w:szCs w:val="18"/>
              </w:rPr>
            </w:pPr>
          </w:p>
        </w:tc>
        <w:tc>
          <w:tcPr>
            <w:tcW w:w="2127" w:type="dxa"/>
            <w:shd w:val="clear" w:color="auto" w:fill="FFFFFF"/>
            <w:hideMark/>
          </w:tcPr>
          <w:p w14:paraId="5747575A"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66EF0131"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7A0DAB69"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51023C83" w14:textId="77777777" w:rsidTr="002E5426">
        <w:trPr>
          <w:jc w:val="center"/>
        </w:trPr>
        <w:tc>
          <w:tcPr>
            <w:tcW w:w="4541" w:type="dxa"/>
            <w:vMerge w:val="restart"/>
            <w:shd w:val="clear" w:color="auto" w:fill="FFFFFF"/>
            <w:hideMark/>
          </w:tcPr>
          <w:p w14:paraId="36C375CE" w14:textId="77777777" w:rsidR="00BE3AE9" w:rsidRPr="0088527B" w:rsidRDefault="00BE3AE9" w:rsidP="002E5426">
            <w:pPr>
              <w:jc w:val="center"/>
              <w:rPr>
                <w:color w:val="000000"/>
                <w:sz w:val="18"/>
                <w:szCs w:val="18"/>
              </w:rPr>
            </w:pPr>
            <w:r w:rsidRPr="0088527B">
              <w:rPr>
                <w:color w:val="000000"/>
                <w:sz w:val="18"/>
                <w:szCs w:val="18"/>
                <w:u w:val="single"/>
              </w:rPr>
              <w:t>Фактор 8:</w:t>
            </w:r>
          </w:p>
          <w:p w14:paraId="038B327C" w14:textId="77777777" w:rsidR="00BE3AE9" w:rsidRPr="0088527B" w:rsidRDefault="00BE3AE9" w:rsidP="002E5426">
            <w:pPr>
              <w:jc w:val="center"/>
              <w:rPr>
                <w:color w:val="000000"/>
                <w:sz w:val="18"/>
                <w:szCs w:val="18"/>
              </w:rPr>
            </w:pPr>
            <w:r w:rsidRPr="0088527B">
              <w:rPr>
                <w:color w:val="000000"/>
                <w:sz w:val="18"/>
                <w:szCs w:val="18"/>
              </w:rPr>
              <w:t>наличие фактов о приостановлении деятельности члена Ассоциации в качестве меры административного наказания</w:t>
            </w:r>
          </w:p>
        </w:tc>
        <w:tc>
          <w:tcPr>
            <w:tcW w:w="2127" w:type="dxa"/>
            <w:shd w:val="clear" w:color="auto" w:fill="FFFFFF"/>
            <w:hideMark/>
          </w:tcPr>
          <w:p w14:paraId="0E1C7FF0"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7664D933"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15ED7084"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621A8882" w14:textId="77777777" w:rsidTr="002E5426">
        <w:trPr>
          <w:jc w:val="center"/>
        </w:trPr>
        <w:tc>
          <w:tcPr>
            <w:tcW w:w="4541" w:type="dxa"/>
            <w:vMerge/>
            <w:shd w:val="clear" w:color="auto" w:fill="FFFFFF"/>
            <w:vAlign w:val="center"/>
            <w:hideMark/>
          </w:tcPr>
          <w:p w14:paraId="5DD84F25" w14:textId="77777777" w:rsidR="00BE3AE9" w:rsidRPr="0088527B" w:rsidRDefault="00BE3AE9" w:rsidP="002E5426">
            <w:pPr>
              <w:jc w:val="center"/>
              <w:rPr>
                <w:color w:val="000000"/>
                <w:sz w:val="18"/>
                <w:szCs w:val="18"/>
              </w:rPr>
            </w:pPr>
          </w:p>
        </w:tc>
        <w:tc>
          <w:tcPr>
            <w:tcW w:w="2127" w:type="dxa"/>
            <w:shd w:val="clear" w:color="auto" w:fill="FFFFFF"/>
            <w:hideMark/>
          </w:tcPr>
          <w:p w14:paraId="4E612B50"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00C772FC"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7E92D5A1"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778D592D" w14:textId="77777777" w:rsidTr="002E5426">
        <w:trPr>
          <w:jc w:val="center"/>
        </w:trPr>
        <w:tc>
          <w:tcPr>
            <w:tcW w:w="4541" w:type="dxa"/>
            <w:vMerge/>
            <w:shd w:val="clear" w:color="auto" w:fill="FFFFFF"/>
            <w:vAlign w:val="center"/>
            <w:hideMark/>
          </w:tcPr>
          <w:p w14:paraId="2EF3D4BF" w14:textId="77777777" w:rsidR="00BE3AE9" w:rsidRPr="0088527B" w:rsidRDefault="00BE3AE9" w:rsidP="002E5426">
            <w:pPr>
              <w:jc w:val="center"/>
              <w:rPr>
                <w:color w:val="000000"/>
                <w:sz w:val="18"/>
                <w:szCs w:val="18"/>
              </w:rPr>
            </w:pPr>
          </w:p>
        </w:tc>
        <w:tc>
          <w:tcPr>
            <w:tcW w:w="2127" w:type="dxa"/>
            <w:shd w:val="clear" w:color="auto" w:fill="FFFFFF"/>
            <w:hideMark/>
          </w:tcPr>
          <w:p w14:paraId="5B355DFB"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296341AC"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5FDB3501"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52CD845A" w14:textId="77777777" w:rsidTr="002E5426">
        <w:trPr>
          <w:jc w:val="center"/>
        </w:trPr>
        <w:tc>
          <w:tcPr>
            <w:tcW w:w="4541" w:type="dxa"/>
            <w:vMerge/>
            <w:shd w:val="clear" w:color="auto" w:fill="FFFFFF"/>
            <w:vAlign w:val="center"/>
            <w:hideMark/>
          </w:tcPr>
          <w:p w14:paraId="04A3102F" w14:textId="77777777" w:rsidR="00BE3AE9" w:rsidRPr="0088527B" w:rsidRDefault="00BE3AE9" w:rsidP="002E5426">
            <w:pPr>
              <w:jc w:val="center"/>
              <w:rPr>
                <w:color w:val="000000"/>
                <w:sz w:val="18"/>
                <w:szCs w:val="18"/>
              </w:rPr>
            </w:pPr>
          </w:p>
        </w:tc>
        <w:tc>
          <w:tcPr>
            <w:tcW w:w="2127" w:type="dxa"/>
            <w:shd w:val="clear" w:color="auto" w:fill="FFFFFF"/>
            <w:hideMark/>
          </w:tcPr>
          <w:p w14:paraId="7EB07FDC"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5426223E"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55FC8029"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0469F30A" w14:textId="77777777" w:rsidTr="002E5426">
        <w:trPr>
          <w:jc w:val="center"/>
        </w:trPr>
        <w:tc>
          <w:tcPr>
            <w:tcW w:w="4541" w:type="dxa"/>
            <w:vMerge/>
            <w:shd w:val="clear" w:color="auto" w:fill="FFFFFF"/>
            <w:vAlign w:val="center"/>
            <w:hideMark/>
          </w:tcPr>
          <w:p w14:paraId="315B5A45" w14:textId="77777777" w:rsidR="00BE3AE9" w:rsidRPr="0088527B" w:rsidRDefault="00BE3AE9" w:rsidP="002E5426">
            <w:pPr>
              <w:jc w:val="center"/>
              <w:rPr>
                <w:color w:val="000000"/>
                <w:sz w:val="18"/>
                <w:szCs w:val="18"/>
              </w:rPr>
            </w:pPr>
          </w:p>
        </w:tc>
        <w:tc>
          <w:tcPr>
            <w:tcW w:w="2127" w:type="dxa"/>
            <w:shd w:val="clear" w:color="auto" w:fill="FFFFFF"/>
            <w:hideMark/>
          </w:tcPr>
          <w:p w14:paraId="18A2E049"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3B83147B"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2EB582DC"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702A374B" w14:textId="77777777" w:rsidTr="002E5426">
        <w:trPr>
          <w:jc w:val="center"/>
        </w:trPr>
        <w:tc>
          <w:tcPr>
            <w:tcW w:w="4541" w:type="dxa"/>
            <w:vMerge/>
            <w:shd w:val="clear" w:color="auto" w:fill="FFFFFF"/>
            <w:vAlign w:val="center"/>
            <w:hideMark/>
          </w:tcPr>
          <w:p w14:paraId="6F9D7430" w14:textId="77777777" w:rsidR="00BE3AE9" w:rsidRPr="0088527B" w:rsidRDefault="00BE3AE9" w:rsidP="002E5426">
            <w:pPr>
              <w:jc w:val="center"/>
              <w:rPr>
                <w:color w:val="000000"/>
                <w:sz w:val="18"/>
                <w:szCs w:val="18"/>
              </w:rPr>
            </w:pPr>
          </w:p>
        </w:tc>
        <w:tc>
          <w:tcPr>
            <w:tcW w:w="2127" w:type="dxa"/>
            <w:shd w:val="clear" w:color="auto" w:fill="FFFFFF"/>
            <w:hideMark/>
          </w:tcPr>
          <w:p w14:paraId="067F4010"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5AC96B92"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7C309DFF"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724E7CE8" w14:textId="77777777" w:rsidTr="002E5426">
        <w:trPr>
          <w:jc w:val="center"/>
        </w:trPr>
        <w:tc>
          <w:tcPr>
            <w:tcW w:w="4541" w:type="dxa"/>
            <w:vMerge w:val="restart"/>
            <w:shd w:val="clear" w:color="auto" w:fill="FFFFFF"/>
            <w:hideMark/>
          </w:tcPr>
          <w:p w14:paraId="1E983B99" w14:textId="77777777" w:rsidR="00BE3AE9" w:rsidRPr="0088527B" w:rsidRDefault="00BE3AE9" w:rsidP="002E5426">
            <w:pPr>
              <w:jc w:val="center"/>
              <w:rPr>
                <w:color w:val="000000"/>
                <w:sz w:val="18"/>
                <w:szCs w:val="18"/>
              </w:rPr>
            </w:pPr>
            <w:r w:rsidRPr="0088527B">
              <w:rPr>
                <w:color w:val="000000"/>
                <w:sz w:val="18"/>
                <w:szCs w:val="18"/>
                <w:u w:val="single"/>
              </w:rPr>
              <w:t>Фактор 9:</w:t>
            </w:r>
          </w:p>
          <w:p w14:paraId="51332017" w14:textId="77777777" w:rsidR="00BE3AE9" w:rsidRPr="0088527B" w:rsidRDefault="00BE3AE9" w:rsidP="002E5426">
            <w:pPr>
              <w:jc w:val="center"/>
              <w:rPr>
                <w:color w:val="000000"/>
                <w:sz w:val="18"/>
                <w:szCs w:val="18"/>
              </w:rPr>
            </w:pPr>
            <w:r w:rsidRPr="0088527B">
              <w:rPr>
                <w:color w:val="000000"/>
                <w:sz w:val="18"/>
                <w:szCs w:val="18"/>
              </w:rPr>
              <w:t>наличие фактов о произошедших у члена Ассоциации несчастных случаях на производстве и авариях, связанных с выполнением работ</w:t>
            </w:r>
          </w:p>
        </w:tc>
        <w:tc>
          <w:tcPr>
            <w:tcW w:w="2127" w:type="dxa"/>
            <w:shd w:val="clear" w:color="auto" w:fill="FFFFFF"/>
            <w:hideMark/>
          </w:tcPr>
          <w:p w14:paraId="31630572"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3ED4C041"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02E04F4A"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2A088044" w14:textId="77777777" w:rsidTr="002E5426">
        <w:trPr>
          <w:jc w:val="center"/>
        </w:trPr>
        <w:tc>
          <w:tcPr>
            <w:tcW w:w="4541" w:type="dxa"/>
            <w:vMerge/>
            <w:shd w:val="clear" w:color="auto" w:fill="FFFFFF"/>
            <w:vAlign w:val="center"/>
            <w:hideMark/>
          </w:tcPr>
          <w:p w14:paraId="481AC4DF" w14:textId="77777777" w:rsidR="00BE3AE9" w:rsidRPr="0088527B" w:rsidRDefault="00BE3AE9" w:rsidP="002E5426">
            <w:pPr>
              <w:jc w:val="center"/>
              <w:rPr>
                <w:color w:val="000000"/>
                <w:sz w:val="18"/>
                <w:szCs w:val="18"/>
              </w:rPr>
            </w:pPr>
          </w:p>
        </w:tc>
        <w:tc>
          <w:tcPr>
            <w:tcW w:w="2127" w:type="dxa"/>
            <w:shd w:val="clear" w:color="auto" w:fill="FFFFFF"/>
            <w:hideMark/>
          </w:tcPr>
          <w:p w14:paraId="45FF81D8"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76250558"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054B04EC"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1F69B02D" w14:textId="77777777" w:rsidTr="002E5426">
        <w:trPr>
          <w:jc w:val="center"/>
        </w:trPr>
        <w:tc>
          <w:tcPr>
            <w:tcW w:w="4541" w:type="dxa"/>
            <w:vMerge/>
            <w:shd w:val="clear" w:color="auto" w:fill="FFFFFF"/>
            <w:vAlign w:val="center"/>
            <w:hideMark/>
          </w:tcPr>
          <w:p w14:paraId="232D82D4" w14:textId="77777777" w:rsidR="00BE3AE9" w:rsidRPr="0088527B" w:rsidRDefault="00BE3AE9" w:rsidP="002E5426">
            <w:pPr>
              <w:jc w:val="center"/>
              <w:rPr>
                <w:color w:val="000000"/>
                <w:sz w:val="18"/>
                <w:szCs w:val="18"/>
              </w:rPr>
            </w:pPr>
          </w:p>
        </w:tc>
        <w:tc>
          <w:tcPr>
            <w:tcW w:w="2127" w:type="dxa"/>
            <w:shd w:val="clear" w:color="auto" w:fill="FFFFFF"/>
            <w:hideMark/>
          </w:tcPr>
          <w:p w14:paraId="2400B57E"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4A3F5846"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7B2A436D"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47673D94" w14:textId="77777777" w:rsidTr="002E5426">
        <w:trPr>
          <w:jc w:val="center"/>
        </w:trPr>
        <w:tc>
          <w:tcPr>
            <w:tcW w:w="4541" w:type="dxa"/>
            <w:vMerge/>
            <w:shd w:val="clear" w:color="auto" w:fill="FFFFFF"/>
            <w:vAlign w:val="center"/>
            <w:hideMark/>
          </w:tcPr>
          <w:p w14:paraId="34986053" w14:textId="77777777" w:rsidR="00BE3AE9" w:rsidRPr="0088527B" w:rsidRDefault="00BE3AE9" w:rsidP="002E5426">
            <w:pPr>
              <w:jc w:val="center"/>
              <w:rPr>
                <w:color w:val="000000"/>
                <w:sz w:val="18"/>
                <w:szCs w:val="18"/>
              </w:rPr>
            </w:pPr>
          </w:p>
        </w:tc>
        <w:tc>
          <w:tcPr>
            <w:tcW w:w="2127" w:type="dxa"/>
            <w:shd w:val="clear" w:color="auto" w:fill="FFFFFF"/>
            <w:hideMark/>
          </w:tcPr>
          <w:p w14:paraId="54B42FE9"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1F9EDCBB"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2C86B8AB"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16C06733" w14:textId="77777777" w:rsidTr="002E5426">
        <w:trPr>
          <w:jc w:val="center"/>
        </w:trPr>
        <w:tc>
          <w:tcPr>
            <w:tcW w:w="4541" w:type="dxa"/>
            <w:vMerge/>
            <w:shd w:val="clear" w:color="auto" w:fill="FFFFFF"/>
            <w:vAlign w:val="center"/>
            <w:hideMark/>
          </w:tcPr>
          <w:p w14:paraId="5EB23F37" w14:textId="77777777" w:rsidR="00BE3AE9" w:rsidRPr="0088527B" w:rsidRDefault="00BE3AE9" w:rsidP="002E5426">
            <w:pPr>
              <w:jc w:val="center"/>
              <w:rPr>
                <w:color w:val="000000"/>
                <w:sz w:val="18"/>
                <w:szCs w:val="18"/>
              </w:rPr>
            </w:pPr>
          </w:p>
        </w:tc>
        <w:tc>
          <w:tcPr>
            <w:tcW w:w="2127" w:type="dxa"/>
            <w:shd w:val="clear" w:color="auto" w:fill="FFFFFF"/>
            <w:hideMark/>
          </w:tcPr>
          <w:p w14:paraId="773002C2"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07E6CE42"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3C835E2B"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1651D911" w14:textId="77777777" w:rsidTr="002E5426">
        <w:trPr>
          <w:jc w:val="center"/>
        </w:trPr>
        <w:tc>
          <w:tcPr>
            <w:tcW w:w="4541" w:type="dxa"/>
            <w:vMerge/>
            <w:shd w:val="clear" w:color="auto" w:fill="FFFFFF"/>
            <w:vAlign w:val="center"/>
            <w:hideMark/>
          </w:tcPr>
          <w:p w14:paraId="6E43BF41" w14:textId="77777777" w:rsidR="00BE3AE9" w:rsidRPr="0088527B" w:rsidRDefault="00BE3AE9" w:rsidP="002E5426">
            <w:pPr>
              <w:jc w:val="center"/>
              <w:rPr>
                <w:color w:val="000000"/>
                <w:sz w:val="18"/>
                <w:szCs w:val="18"/>
              </w:rPr>
            </w:pPr>
          </w:p>
        </w:tc>
        <w:tc>
          <w:tcPr>
            <w:tcW w:w="2127" w:type="dxa"/>
            <w:shd w:val="clear" w:color="auto" w:fill="FFFFFF"/>
            <w:hideMark/>
          </w:tcPr>
          <w:p w14:paraId="380D1581"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68FEB720"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0EC4287C" w14:textId="77777777" w:rsidR="00BE3AE9" w:rsidRPr="0088527B" w:rsidRDefault="00BE3AE9" w:rsidP="002E5426">
            <w:pPr>
              <w:jc w:val="center"/>
              <w:rPr>
                <w:color w:val="000000"/>
                <w:sz w:val="18"/>
                <w:szCs w:val="18"/>
              </w:rPr>
            </w:pPr>
            <w:r w:rsidRPr="0088527B">
              <w:rPr>
                <w:color w:val="000000"/>
                <w:sz w:val="18"/>
                <w:szCs w:val="18"/>
              </w:rPr>
              <w:t>более 8</w:t>
            </w:r>
          </w:p>
        </w:tc>
      </w:tr>
      <w:tr w:rsidR="00BE3AE9" w:rsidRPr="0088527B" w14:paraId="4018D6F1" w14:textId="77777777" w:rsidTr="002E5426">
        <w:trPr>
          <w:jc w:val="center"/>
        </w:trPr>
        <w:tc>
          <w:tcPr>
            <w:tcW w:w="4541" w:type="dxa"/>
            <w:vMerge w:val="restart"/>
            <w:shd w:val="clear" w:color="auto" w:fill="FFFFFF"/>
            <w:hideMark/>
          </w:tcPr>
          <w:p w14:paraId="5D01279B" w14:textId="77777777" w:rsidR="00BE3AE9" w:rsidRPr="0088527B" w:rsidRDefault="00BE3AE9" w:rsidP="002E5426">
            <w:pPr>
              <w:jc w:val="center"/>
              <w:rPr>
                <w:color w:val="000000"/>
                <w:sz w:val="18"/>
                <w:szCs w:val="18"/>
              </w:rPr>
            </w:pPr>
            <w:r w:rsidRPr="0088527B">
              <w:rPr>
                <w:color w:val="000000"/>
                <w:sz w:val="18"/>
                <w:szCs w:val="18"/>
                <w:u w:val="single"/>
              </w:rPr>
              <w:t>Фактор 10:</w:t>
            </w:r>
          </w:p>
          <w:p w14:paraId="10595BA0" w14:textId="77777777" w:rsidR="00BE3AE9" w:rsidRPr="0088527B" w:rsidRDefault="00BE3AE9" w:rsidP="002E5426">
            <w:pPr>
              <w:jc w:val="center"/>
              <w:rPr>
                <w:color w:val="000000"/>
                <w:sz w:val="18"/>
                <w:szCs w:val="18"/>
              </w:rPr>
            </w:pPr>
            <w:r w:rsidRPr="0088527B">
              <w:rPr>
                <w:color w:val="000000"/>
                <w:sz w:val="18"/>
                <w:szCs w:val="18"/>
              </w:rPr>
              <w:t>наличие фактов 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w:t>
            </w:r>
          </w:p>
        </w:tc>
        <w:tc>
          <w:tcPr>
            <w:tcW w:w="2127" w:type="dxa"/>
            <w:shd w:val="clear" w:color="auto" w:fill="FFFFFF"/>
            <w:hideMark/>
          </w:tcPr>
          <w:p w14:paraId="4F1CB555" w14:textId="77777777" w:rsidR="00BE3AE9" w:rsidRPr="0088527B" w:rsidRDefault="00BE3AE9" w:rsidP="002E5426">
            <w:pPr>
              <w:jc w:val="center"/>
              <w:rPr>
                <w:color w:val="000000"/>
                <w:sz w:val="18"/>
                <w:szCs w:val="18"/>
              </w:rPr>
            </w:pPr>
            <w:r w:rsidRPr="0088527B">
              <w:rPr>
                <w:color w:val="000000"/>
                <w:sz w:val="18"/>
                <w:szCs w:val="18"/>
              </w:rPr>
              <w:t>очень низкий риск</w:t>
            </w:r>
          </w:p>
        </w:tc>
        <w:tc>
          <w:tcPr>
            <w:tcW w:w="1417" w:type="dxa"/>
            <w:shd w:val="clear" w:color="auto" w:fill="FFFFFF"/>
            <w:hideMark/>
          </w:tcPr>
          <w:p w14:paraId="1B655E2A" w14:textId="77777777" w:rsidR="00BE3AE9" w:rsidRPr="0088527B" w:rsidRDefault="00BE3AE9" w:rsidP="002E5426">
            <w:pPr>
              <w:jc w:val="center"/>
              <w:rPr>
                <w:color w:val="000000"/>
                <w:sz w:val="18"/>
                <w:szCs w:val="18"/>
              </w:rPr>
            </w:pPr>
            <w:r w:rsidRPr="0088527B">
              <w:rPr>
                <w:color w:val="000000"/>
                <w:sz w:val="18"/>
                <w:szCs w:val="18"/>
              </w:rPr>
              <w:t>1</w:t>
            </w:r>
          </w:p>
        </w:tc>
        <w:tc>
          <w:tcPr>
            <w:tcW w:w="1276" w:type="dxa"/>
            <w:shd w:val="clear" w:color="auto" w:fill="FFFFFF"/>
            <w:hideMark/>
          </w:tcPr>
          <w:p w14:paraId="1ADA3465" w14:textId="77777777" w:rsidR="00BE3AE9" w:rsidRPr="0088527B" w:rsidRDefault="00BE3AE9" w:rsidP="002E5426">
            <w:pPr>
              <w:jc w:val="center"/>
              <w:rPr>
                <w:color w:val="000000"/>
                <w:sz w:val="18"/>
                <w:szCs w:val="18"/>
              </w:rPr>
            </w:pPr>
            <w:r w:rsidRPr="0088527B">
              <w:rPr>
                <w:color w:val="000000"/>
                <w:sz w:val="18"/>
                <w:szCs w:val="18"/>
              </w:rPr>
              <w:t>0</w:t>
            </w:r>
          </w:p>
        </w:tc>
      </w:tr>
      <w:tr w:rsidR="00BE3AE9" w:rsidRPr="0088527B" w14:paraId="6A963EE2" w14:textId="77777777" w:rsidTr="002E5426">
        <w:trPr>
          <w:jc w:val="center"/>
        </w:trPr>
        <w:tc>
          <w:tcPr>
            <w:tcW w:w="4541" w:type="dxa"/>
            <w:vMerge/>
            <w:shd w:val="clear" w:color="auto" w:fill="FFFFFF"/>
            <w:vAlign w:val="center"/>
            <w:hideMark/>
          </w:tcPr>
          <w:p w14:paraId="13FAA3A3" w14:textId="77777777" w:rsidR="00BE3AE9" w:rsidRPr="0088527B" w:rsidRDefault="00BE3AE9" w:rsidP="002E5426">
            <w:pPr>
              <w:jc w:val="center"/>
              <w:rPr>
                <w:color w:val="000000"/>
                <w:sz w:val="18"/>
                <w:szCs w:val="18"/>
              </w:rPr>
            </w:pPr>
          </w:p>
        </w:tc>
        <w:tc>
          <w:tcPr>
            <w:tcW w:w="2127" w:type="dxa"/>
            <w:shd w:val="clear" w:color="auto" w:fill="FFFFFF"/>
            <w:hideMark/>
          </w:tcPr>
          <w:p w14:paraId="11644DA7" w14:textId="77777777" w:rsidR="00BE3AE9" w:rsidRPr="0088527B" w:rsidRDefault="00BE3AE9" w:rsidP="002E5426">
            <w:pPr>
              <w:jc w:val="center"/>
              <w:rPr>
                <w:color w:val="000000"/>
                <w:sz w:val="18"/>
                <w:szCs w:val="18"/>
              </w:rPr>
            </w:pPr>
            <w:r w:rsidRPr="0088527B">
              <w:rPr>
                <w:color w:val="000000"/>
                <w:sz w:val="18"/>
                <w:szCs w:val="18"/>
              </w:rPr>
              <w:t>низкий риск</w:t>
            </w:r>
          </w:p>
        </w:tc>
        <w:tc>
          <w:tcPr>
            <w:tcW w:w="1417" w:type="dxa"/>
            <w:shd w:val="clear" w:color="auto" w:fill="FFFFFF"/>
            <w:hideMark/>
          </w:tcPr>
          <w:p w14:paraId="5003C44D" w14:textId="77777777" w:rsidR="00BE3AE9" w:rsidRPr="0088527B" w:rsidRDefault="00BE3AE9" w:rsidP="002E5426">
            <w:pPr>
              <w:jc w:val="center"/>
              <w:rPr>
                <w:color w:val="000000"/>
                <w:sz w:val="18"/>
                <w:szCs w:val="18"/>
              </w:rPr>
            </w:pPr>
            <w:r w:rsidRPr="0088527B">
              <w:rPr>
                <w:color w:val="000000"/>
                <w:sz w:val="18"/>
                <w:szCs w:val="18"/>
              </w:rPr>
              <w:t>2</w:t>
            </w:r>
          </w:p>
        </w:tc>
        <w:tc>
          <w:tcPr>
            <w:tcW w:w="1276" w:type="dxa"/>
            <w:shd w:val="clear" w:color="auto" w:fill="FFFFFF"/>
            <w:hideMark/>
          </w:tcPr>
          <w:p w14:paraId="3B8EA680" w14:textId="77777777" w:rsidR="00BE3AE9" w:rsidRPr="0088527B" w:rsidRDefault="00BE3AE9" w:rsidP="002E5426">
            <w:pPr>
              <w:jc w:val="center"/>
              <w:rPr>
                <w:color w:val="000000"/>
                <w:sz w:val="18"/>
                <w:szCs w:val="18"/>
              </w:rPr>
            </w:pPr>
            <w:r w:rsidRPr="0088527B">
              <w:rPr>
                <w:color w:val="000000"/>
                <w:sz w:val="18"/>
                <w:szCs w:val="18"/>
              </w:rPr>
              <w:t>не более 2</w:t>
            </w:r>
          </w:p>
        </w:tc>
      </w:tr>
      <w:tr w:rsidR="00BE3AE9" w:rsidRPr="0088527B" w14:paraId="330BF9D5" w14:textId="77777777" w:rsidTr="002E5426">
        <w:trPr>
          <w:jc w:val="center"/>
        </w:trPr>
        <w:tc>
          <w:tcPr>
            <w:tcW w:w="4541" w:type="dxa"/>
            <w:vMerge/>
            <w:shd w:val="clear" w:color="auto" w:fill="FFFFFF"/>
            <w:vAlign w:val="center"/>
            <w:hideMark/>
          </w:tcPr>
          <w:p w14:paraId="20F761C2" w14:textId="77777777" w:rsidR="00BE3AE9" w:rsidRPr="0088527B" w:rsidRDefault="00BE3AE9" w:rsidP="002E5426">
            <w:pPr>
              <w:jc w:val="center"/>
              <w:rPr>
                <w:color w:val="000000"/>
                <w:sz w:val="18"/>
                <w:szCs w:val="18"/>
              </w:rPr>
            </w:pPr>
          </w:p>
        </w:tc>
        <w:tc>
          <w:tcPr>
            <w:tcW w:w="2127" w:type="dxa"/>
            <w:shd w:val="clear" w:color="auto" w:fill="FFFFFF"/>
            <w:hideMark/>
          </w:tcPr>
          <w:p w14:paraId="4D6E1A68" w14:textId="77777777" w:rsidR="00BE3AE9" w:rsidRPr="0088527B" w:rsidRDefault="00BE3AE9" w:rsidP="002E5426">
            <w:pPr>
              <w:jc w:val="center"/>
              <w:rPr>
                <w:color w:val="000000"/>
                <w:sz w:val="18"/>
                <w:szCs w:val="18"/>
              </w:rPr>
            </w:pPr>
            <w:r w:rsidRPr="0088527B">
              <w:rPr>
                <w:color w:val="000000"/>
                <w:sz w:val="18"/>
                <w:szCs w:val="18"/>
              </w:rPr>
              <w:t>средний риск</w:t>
            </w:r>
          </w:p>
        </w:tc>
        <w:tc>
          <w:tcPr>
            <w:tcW w:w="1417" w:type="dxa"/>
            <w:shd w:val="clear" w:color="auto" w:fill="FFFFFF"/>
            <w:hideMark/>
          </w:tcPr>
          <w:p w14:paraId="13F7D3D6" w14:textId="77777777" w:rsidR="00BE3AE9" w:rsidRPr="0088527B" w:rsidRDefault="00BE3AE9" w:rsidP="002E5426">
            <w:pPr>
              <w:jc w:val="center"/>
              <w:rPr>
                <w:color w:val="000000"/>
                <w:sz w:val="18"/>
                <w:szCs w:val="18"/>
              </w:rPr>
            </w:pPr>
            <w:r w:rsidRPr="0088527B">
              <w:rPr>
                <w:color w:val="000000"/>
                <w:sz w:val="18"/>
                <w:szCs w:val="18"/>
              </w:rPr>
              <w:t>3</w:t>
            </w:r>
          </w:p>
        </w:tc>
        <w:tc>
          <w:tcPr>
            <w:tcW w:w="1276" w:type="dxa"/>
            <w:shd w:val="clear" w:color="auto" w:fill="FFFFFF"/>
            <w:hideMark/>
          </w:tcPr>
          <w:p w14:paraId="25867A3B" w14:textId="77777777" w:rsidR="00BE3AE9" w:rsidRPr="0088527B" w:rsidRDefault="00BE3AE9" w:rsidP="002E5426">
            <w:pPr>
              <w:jc w:val="center"/>
              <w:rPr>
                <w:color w:val="000000"/>
                <w:sz w:val="18"/>
                <w:szCs w:val="18"/>
              </w:rPr>
            </w:pPr>
            <w:r w:rsidRPr="0088527B">
              <w:rPr>
                <w:color w:val="000000"/>
                <w:sz w:val="18"/>
                <w:szCs w:val="18"/>
              </w:rPr>
              <w:t>не более 4</w:t>
            </w:r>
          </w:p>
        </w:tc>
      </w:tr>
      <w:tr w:rsidR="00BE3AE9" w:rsidRPr="0088527B" w14:paraId="3D67E07D" w14:textId="77777777" w:rsidTr="002E5426">
        <w:trPr>
          <w:jc w:val="center"/>
        </w:trPr>
        <w:tc>
          <w:tcPr>
            <w:tcW w:w="4541" w:type="dxa"/>
            <w:vMerge/>
            <w:shd w:val="clear" w:color="auto" w:fill="FFFFFF"/>
            <w:vAlign w:val="center"/>
            <w:hideMark/>
          </w:tcPr>
          <w:p w14:paraId="6D7C3665" w14:textId="77777777" w:rsidR="00BE3AE9" w:rsidRPr="0088527B" w:rsidRDefault="00BE3AE9" w:rsidP="002E5426">
            <w:pPr>
              <w:jc w:val="center"/>
              <w:rPr>
                <w:color w:val="000000"/>
                <w:sz w:val="18"/>
                <w:szCs w:val="18"/>
              </w:rPr>
            </w:pPr>
          </w:p>
        </w:tc>
        <w:tc>
          <w:tcPr>
            <w:tcW w:w="2127" w:type="dxa"/>
            <w:shd w:val="clear" w:color="auto" w:fill="FFFFFF"/>
            <w:hideMark/>
          </w:tcPr>
          <w:p w14:paraId="513FAE9C" w14:textId="77777777" w:rsidR="00BE3AE9" w:rsidRPr="0088527B" w:rsidRDefault="00BE3AE9" w:rsidP="002E5426">
            <w:pPr>
              <w:jc w:val="center"/>
              <w:rPr>
                <w:color w:val="000000"/>
                <w:sz w:val="18"/>
                <w:szCs w:val="18"/>
              </w:rPr>
            </w:pPr>
            <w:r w:rsidRPr="0088527B">
              <w:rPr>
                <w:color w:val="000000"/>
                <w:sz w:val="18"/>
                <w:szCs w:val="18"/>
              </w:rPr>
              <w:t>высокий риск</w:t>
            </w:r>
          </w:p>
        </w:tc>
        <w:tc>
          <w:tcPr>
            <w:tcW w:w="1417" w:type="dxa"/>
            <w:shd w:val="clear" w:color="auto" w:fill="FFFFFF"/>
            <w:hideMark/>
          </w:tcPr>
          <w:p w14:paraId="131A827F" w14:textId="77777777" w:rsidR="00BE3AE9" w:rsidRPr="0088527B" w:rsidRDefault="00BE3AE9" w:rsidP="002E5426">
            <w:pPr>
              <w:jc w:val="center"/>
              <w:rPr>
                <w:color w:val="000000"/>
                <w:sz w:val="18"/>
                <w:szCs w:val="18"/>
              </w:rPr>
            </w:pPr>
            <w:r w:rsidRPr="0088527B">
              <w:rPr>
                <w:color w:val="000000"/>
                <w:sz w:val="18"/>
                <w:szCs w:val="18"/>
              </w:rPr>
              <w:t>4</w:t>
            </w:r>
          </w:p>
        </w:tc>
        <w:tc>
          <w:tcPr>
            <w:tcW w:w="1276" w:type="dxa"/>
            <w:shd w:val="clear" w:color="auto" w:fill="FFFFFF"/>
            <w:hideMark/>
          </w:tcPr>
          <w:p w14:paraId="7B0D0438" w14:textId="77777777" w:rsidR="00BE3AE9" w:rsidRPr="0088527B" w:rsidRDefault="00BE3AE9" w:rsidP="002E5426">
            <w:pPr>
              <w:jc w:val="center"/>
              <w:rPr>
                <w:color w:val="000000"/>
                <w:sz w:val="18"/>
                <w:szCs w:val="18"/>
              </w:rPr>
            </w:pPr>
            <w:r w:rsidRPr="0088527B">
              <w:rPr>
                <w:color w:val="000000"/>
                <w:sz w:val="18"/>
                <w:szCs w:val="18"/>
              </w:rPr>
              <w:t>не более 6</w:t>
            </w:r>
          </w:p>
        </w:tc>
      </w:tr>
      <w:tr w:rsidR="00BE3AE9" w:rsidRPr="0088527B" w14:paraId="35A6CA11" w14:textId="77777777" w:rsidTr="002E5426">
        <w:trPr>
          <w:jc w:val="center"/>
        </w:trPr>
        <w:tc>
          <w:tcPr>
            <w:tcW w:w="4541" w:type="dxa"/>
            <w:vMerge/>
            <w:shd w:val="clear" w:color="auto" w:fill="FFFFFF"/>
            <w:vAlign w:val="center"/>
            <w:hideMark/>
          </w:tcPr>
          <w:p w14:paraId="551BF6E6" w14:textId="77777777" w:rsidR="00BE3AE9" w:rsidRPr="0088527B" w:rsidRDefault="00BE3AE9" w:rsidP="002E5426">
            <w:pPr>
              <w:jc w:val="center"/>
              <w:rPr>
                <w:color w:val="000000"/>
                <w:sz w:val="18"/>
                <w:szCs w:val="18"/>
              </w:rPr>
            </w:pPr>
          </w:p>
        </w:tc>
        <w:tc>
          <w:tcPr>
            <w:tcW w:w="2127" w:type="dxa"/>
            <w:shd w:val="clear" w:color="auto" w:fill="FFFFFF"/>
            <w:hideMark/>
          </w:tcPr>
          <w:p w14:paraId="2CDBA714" w14:textId="77777777" w:rsidR="00BE3AE9" w:rsidRPr="0088527B" w:rsidRDefault="00BE3AE9" w:rsidP="002E5426">
            <w:pPr>
              <w:jc w:val="center"/>
              <w:rPr>
                <w:color w:val="000000"/>
                <w:sz w:val="18"/>
                <w:szCs w:val="18"/>
              </w:rPr>
            </w:pPr>
            <w:r w:rsidRPr="0088527B">
              <w:rPr>
                <w:color w:val="000000"/>
                <w:sz w:val="18"/>
                <w:szCs w:val="18"/>
              </w:rPr>
              <w:t>очень высокий риск</w:t>
            </w:r>
          </w:p>
        </w:tc>
        <w:tc>
          <w:tcPr>
            <w:tcW w:w="1417" w:type="dxa"/>
            <w:shd w:val="clear" w:color="auto" w:fill="FFFFFF"/>
            <w:hideMark/>
          </w:tcPr>
          <w:p w14:paraId="01A575B9" w14:textId="77777777" w:rsidR="00BE3AE9" w:rsidRPr="0088527B" w:rsidRDefault="00BE3AE9" w:rsidP="002E5426">
            <w:pPr>
              <w:jc w:val="center"/>
              <w:rPr>
                <w:color w:val="000000"/>
                <w:sz w:val="18"/>
                <w:szCs w:val="18"/>
              </w:rPr>
            </w:pPr>
            <w:r w:rsidRPr="0088527B">
              <w:rPr>
                <w:color w:val="000000"/>
                <w:sz w:val="18"/>
                <w:szCs w:val="18"/>
              </w:rPr>
              <w:t>5</w:t>
            </w:r>
          </w:p>
        </w:tc>
        <w:tc>
          <w:tcPr>
            <w:tcW w:w="1276" w:type="dxa"/>
            <w:shd w:val="clear" w:color="auto" w:fill="FFFFFF"/>
            <w:hideMark/>
          </w:tcPr>
          <w:p w14:paraId="43A1EA50" w14:textId="77777777" w:rsidR="00BE3AE9" w:rsidRPr="0088527B" w:rsidRDefault="00BE3AE9" w:rsidP="002E5426">
            <w:pPr>
              <w:jc w:val="center"/>
              <w:rPr>
                <w:color w:val="000000"/>
                <w:sz w:val="18"/>
                <w:szCs w:val="18"/>
              </w:rPr>
            </w:pPr>
            <w:r w:rsidRPr="0088527B">
              <w:rPr>
                <w:color w:val="000000"/>
                <w:sz w:val="18"/>
                <w:szCs w:val="18"/>
              </w:rPr>
              <w:t>не более 8</w:t>
            </w:r>
          </w:p>
        </w:tc>
      </w:tr>
      <w:tr w:rsidR="00BE3AE9" w:rsidRPr="0088527B" w14:paraId="1B275ED8" w14:textId="77777777" w:rsidTr="002E5426">
        <w:trPr>
          <w:jc w:val="center"/>
        </w:trPr>
        <w:tc>
          <w:tcPr>
            <w:tcW w:w="4541" w:type="dxa"/>
            <w:vMerge/>
            <w:shd w:val="clear" w:color="auto" w:fill="FFFFFF"/>
            <w:vAlign w:val="center"/>
            <w:hideMark/>
          </w:tcPr>
          <w:p w14:paraId="5AA2CCA9" w14:textId="77777777" w:rsidR="00BE3AE9" w:rsidRPr="0088527B" w:rsidRDefault="00BE3AE9" w:rsidP="002E5426">
            <w:pPr>
              <w:jc w:val="center"/>
              <w:rPr>
                <w:color w:val="000000"/>
                <w:sz w:val="18"/>
                <w:szCs w:val="18"/>
              </w:rPr>
            </w:pPr>
          </w:p>
        </w:tc>
        <w:tc>
          <w:tcPr>
            <w:tcW w:w="2127" w:type="dxa"/>
            <w:shd w:val="clear" w:color="auto" w:fill="FFFFFF"/>
            <w:hideMark/>
          </w:tcPr>
          <w:p w14:paraId="32924B1C" w14:textId="77777777" w:rsidR="00BE3AE9" w:rsidRPr="0088527B" w:rsidRDefault="00BE3AE9" w:rsidP="002E5426">
            <w:pPr>
              <w:jc w:val="center"/>
              <w:rPr>
                <w:color w:val="000000"/>
                <w:sz w:val="18"/>
                <w:szCs w:val="18"/>
              </w:rPr>
            </w:pPr>
            <w:r w:rsidRPr="0088527B">
              <w:rPr>
                <w:color w:val="000000"/>
                <w:sz w:val="18"/>
                <w:szCs w:val="18"/>
              </w:rPr>
              <w:t>чрезвычайно высокий риск</w:t>
            </w:r>
          </w:p>
        </w:tc>
        <w:tc>
          <w:tcPr>
            <w:tcW w:w="1417" w:type="dxa"/>
            <w:shd w:val="clear" w:color="auto" w:fill="FFFFFF"/>
            <w:hideMark/>
          </w:tcPr>
          <w:p w14:paraId="3158313D" w14:textId="77777777" w:rsidR="00BE3AE9" w:rsidRPr="0088527B" w:rsidRDefault="00BE3AE9" w:rsidP="002E5426">
            <w:pPr>
              <w:jc w:val="center"/>
              <w:rPr>
                <w:color w:val="000000"/>
                <w:sz w:val="18"/>
                <w:szCs w:val="18"/>
              </w:rPr>
            </w:pPr>
            <w:r w:rsidRPr="0088527B">
              <w:rPr>
                <w:color w:val="000000"/>
                <w:sz w:val="18"/>
                <w:szCs w:val="18"/>
              </w:rPr>
              <w:t>6</w:t>
            </w:r>
          </w:p>
        </w:tc>
        <w:tc>
          <w:tcPr>
            <w:tcW w:w="1276" w:type="dxa"/>
            <w:shd w:val="clear" w:color="auto" w:fill="FFFFFF"/>
            <w:hideMark/>
          </w:tcPr>
          <w:p w14:paraId="1F65B041" w14:textId="77777777" w:rsidR="00BE3AE9" w:rsidRPr="0088527B" w:rsidRDefault="00BE3AE9" w:rsidP="002E5426">
            <w:pPr>
              <w:jc w:val="center"/>
              <w:rPr>
                <w:color w:val="000000"/>
                <w:sz w:val="18"/>
                <w:szCs w:val="18"/>
              </w:rPr>
            </w:pPr>
            <w:r w:rsidRPr="0088527B">
              <w:rPr>
                <w:color w:val="000000"/>
                <w:sz w:val="18"/>
                <w:szCs w:val="18"/>
              </w:rPr>
              <w:t>более 8</w:t>
            </w:r>
          </w:p>
        </w:tc>
      </w:tr>
    </w:tbl>
    <w:p w14:paraId="506E44E8" w14:textId="77777777" w:rsidR="00BE3AE9" w:rsidRPr="00F41A81" w:rsidRDefault="00BE3AE9" w:rsidP="00BE3AE9">
      <w:pPr>
        <w:shd w:val="clear" w:color="auto" w:fill="FFFFFF"/>
        <w:jc w:val="center"/>
        <w:rPr>
          <w:color w:val="000000"/>
        </w:rPr>
      </w:pPr>
    </w:p>
    <w:p w14:paraId="31565A37" w14:textId="77777777" w:rsidR="00BE3AE9" w:rsidRDefault="00BE3AE9" w:rsidP="00BE3AE9">
      <w:pPr>
        <w:shd w:val="clear" w:color="auto" w:fill="FFFFFF"/>
        <w:ind w:firstLine="709"/>
        <w:jc w:val="both"/>
        <w:rPr>
          <w:color w:val="000000"/>
        </w:rPr>
      </w:pPr>
      <w:r w:rsidRPr="00553A7D">
        <w:rPr>
          <w:color w:val="000000"/>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58CFB2F7" w14:textId="77777777" w:rsidR="00BE3AE9" w:rsidRPr="00F41A81" w:rsidRDefault="00BE3AE9" w:rsidP="00BE3AE9">
      <w:pPr>
        <w:shd w:val="clear" w:color="auto" w:fill="FFFFFF"/>
        <w:ind w:firstLine="709"/>
        <w:jc w:val="both"/>
        <w:rPr>
          <w:color w:val="000000"/>
        </w:rPr>
      </w:pPr>
      <w:r w:rsidRPr="00553A7D">
        <w:rPr>
          <w:color w:val="000000"/>
        </w:rPr>
        <w:t>При отсутствии каких-либо первичных данных и информации о члене Ассоциации показатель вероятности</w:t>
      </w:r>
      <w:r w:rsidRPr="00F41A81">
        <w:rPr>
          <w:color w:val="000000"/>
        </w:rPr>
        <w:t xml:space="preserve"> несоблюдения обязательных требований устанавливается равным «Среднему риску».</w:t>
      </w:r>
    </w:p>
    <w:p w14:paraId="33119668" w14:textId="77777777" w:rsidR="00BE3AE9" w:rsidRPr="00F41A81" w:rsidRDefault="00BE3AE9" w:rsidP="00BE3AE9">
      <w:pPr>
        <w:shd w:val="clear" w:color="auto" w:fill="FFFFFF"/>
        <w:ind w:firstLine="709"/>
        <w:jc w:val="both"/>
        <w:rPr>
          <w:color w:val="000000"/>
        </w:rPr>
      </w:pPr>
      <w:r w:rsidRPr="00F41A81">
        <w:rPr>
          <w:color w:val="000000"/>
        </w:rPr>
        <w:t>4.14.7. О присвоенной категории риска член Ассоциации может узнать, направив запрос в Ассоциацию.</w:t>
      </w:r>
    </w:p>
    <w:p w14:paraId="44C3E41B" w14:textId="77777777" w:rsidR="00BE3AE9" w:rsidRPr="00C27F27" w:rsidRDefault="00BE3AE9" w:rsidP="00BE3AE9">
      <w:pPr>
        <w:shd w:val="clear" w:color="auto" w:fill="FFFFFF"/>
        <w:ind w:firstLine="709"/>
        <w:jc w:val="both"/>
        <w:rPr>
          <w:color w:val="000000"/>
        </w:rPr>
      </w:pPr>
      <w:r w:rsidRPr="00F41A81">
        <w:rPr>
          <w:color w:val="000000"/>
        </w:rPr>
        <w:t>4.14.8.</w:t>
      </w:r>
      <w:r>
        <w:rPr>
          <w:color w:val="000000"/>
        </w:rPr>
        <w:t xml:space="preserve"> </w:t>
      </w:r>
      <w:r w:rsidRPr="00F41A81">
        <w:rPr>
          <w:color w:val="000000"/>
        </w:rPr>
        <w:t xml:space="preserve">Член </w:t>
      </w:r>
      <w:r w:rsidRPr="00C27F27">
        <w:rPr>
          <w:color w:val="000000"/>
        </w:rPr>
        <w:t>Ассоциации вправе подать в Ассоциацию заявление об изменении присвоенной ему категории риска.</w:t>
      </w:r>
    </w:p>
    <w:p w14:paraId="2A12AEDC" w14:textId="77777777" w:rsidR="00BE3AE9" w:rsidRPr="00C27F27" w:rsidRDefault="00BE3AE9" w:rsidP="00BE3AE9">
      <w:pPr>
        <w:shd w:val="clear" w:color="auto" w:fill="FFFFFF"/>
        <w:ind w:firstLine="709"/>
        <w:jc w:val="both"/>
      </w:pPr>
      <w:r w:rsidRPr="00C27F27">
        <w:t xml:space="preserve">4.15. При проведении внеплановых проверок по основаниям, установленным подпунктами 6.2.1 – 6.2.5 пункта 6.2 настоящего Положения, правила, </w:t>
      </w:r>
      <w:r w:rsidRPr="00C27F27">
        <w:lastRenderedPageBreak/>
        <w:t xml:space="preserve">предусмотренные настоящим разделом Положения применяются с учетом особенностей и исключений, установленных разделами 6 и 7 настоящего Положения. </w:t>
      </w:r>
    </w:p>
    <w:p w14:paraId="29CAF99A" w14:textId="77777777" w:rsidR="00BE3AE9" w:rsidRPr="000D36EA" w:rsidRDefault="00BE3AE9" w:rsidP="00BE3AE9">
      <w:pPr>
        <w:shd w:val="clear" w:color="auto" w:fill="FFFFFF"/>
        <w:ind w:firstLine="709"/>
        <w:jc w:val="both"/>
      </w:pPr>
      <w:r w:rsidRPr="00C27F27">
        <w:rPr>
          <w:color w:val="000000"/>
        </w:rPr>
        <w:t>4.16. Порядок осуществления контроля за соответствием фактического совокупного размера обязательств по договорам строительного подряда, заключенным членом Ассоциации с использованием конкурентных</w:t>
      </w:r>
      <w:r w:rsidRPr="00F41A81">
        <w:rPr>
          <w:color w:val="000000"/>
        </w:rPr>
        <w:t xml:space="preserve">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регламентирован  разделом 11 настоящ</w:t>
      </w:r>
      <w:r>
        <w:rPr>
          <w:color w:val="000000"/>
        </w:rPr>
        <w:t>его Положения</w:t>
      </w:r>
      <w:r w:rsidRPr="00F41A81">
        <w:rPr>
          <w:color w:val="000000"/>
        </w:rPr>
        <w:t>.</w:t>
      </w:r>
    </w:p>
    <w:p w14:paraId="6AD64DF4" w14:textId="77777777" w:rsidR="00BE3AE9" w:rsidRDefault="00BE3AE9" w:rsidP="00BE3AE9">
      <w:pPr>
        <w:shd w:val="clear" w:color="auto" w:fill="FFFFFF"/>
        <w:ind w:firstLine="360"/>
        <w:jc w:val="both"/>
        <w:rPr>
          <w:color w:val="000000"/>
        </w:rPr>
      </w:pPr>
    </w:p>
    <w:p w14:paraId="3A796EA5" w14:textId="77777777" w:rsidR="00BE3AE9" w:rsidRPr="008F4C89" w:rsidRDefault="00BE3AE9" w:rsidP="00BE3AE9">
      <w:pPr>
        <w:shd w:val="clear" w:color="auto" w:fill="FFFFFF"/>
        <w:ind w:firstLine="360"/>
        <w:jc w:val="center"/>
        <w:rPr>
          <w:color w:val="000000"/>
        </w:rPr>
      </w:pPr>
      <w:r w:rsidRPr="008F4C89">
        <w:rPr>
          <w:b/>
          <w:bCs/>
          <w:color w:val="000000"/>
        </w:rPr>
        <w:t>5. План</w:t>
      </w:r>
      <w:r>
        <w:rPr>
          <w:b/>
          <w:bCs/>
          <w:color w:val="000000"/>
        </w:rPr>
        <w:t>овая проверка деятельности члена</w:t>
      </w:r>
      <w:r w:rsidRPr="008F4C89">
        <w:rPr>
          <w:b/>
          <w:bCs/>
          <w:color w:val="000000"/>
        </w:rPr>
        <w:t xml:space="preserve"> Ассоциации</w:t>
      </w:r>
    </w:p>
    <w:p w14:paraId="5F968416" w14:textId="77777777" w:rsidR="00BE3AE9" w:rsidRPr="008F4C89" w:rsidRDefault="00BE3AE9" w:rsidP="00BE3AE9">
      <w:pPr>
        <w:shd w:val="clear" w:color="auto" w:fill="FFFFFF"/>
        <w:ind w:firstLine="360"/>
        <w:jc w:val="both"/>
        <w:rPr>
          <w:color w:val="000000"/>
        </w:rPr>
      </w:pPr>
      <w:r w:rsidRPr="008F4C89">
        <w:rPr>
          <w:b/>
          <w:bCs/>
          <w:color w:val="000000"/>
        </w:rPr>
        <w:t> </w:t>
      </w:r>
      <w:r w:rsidRPr="008F4C89">
        <w:rPr>
          <w:color w:val="000000"/>
        </w:rPr>
        <w:t>5.1. Общий порядок организации и проведения плановой проверки деятельности члена Ассоциации установлен разделом 4 настоящ</w:t>
      </w:r>
      <w:r>
        <w:rPr>
          <w:color w:val="000000"/>
        </w:rPr>
        <w:t>его Положения</w:t>
      </w:r>
      <w:r w:rsidRPr="008F4C89">
        <w:rPr>
          <w:color w:val="000000"/>
        </w:rPr>
        <w:t>.</w:t>
      </w:r>
    </w:p>
    <w:p w14:paraId="2C561929" w14:textId="77777777" w:rsidR="00BE3AE9" w:rsidRPr="008F4C89" w:rsidRDefault="00BE3AE9" w:rsidP="00BE3AE9">
      <w:pPr>
        <w:shd w:val="clear" w:color="auto" w:fill="FFFFFF"/>
        <w:ind w:firstLine="360"/>
        <w:jc w:val="both"/>
        <w:rPr>
          <w:color w:val="000000"/>
        </w:rPr>
      </w:pPr>
      <w:r w:rsidRPr="008F4C89">
        <w:rPr>
          <w:color w:val="000000"/>
        </w:rPr>
        <w:t>5.2. Проведение плановых проверок осуществляется на основании ежегодного Плана проверок деятельности членов Ассоциации, утвержденного Советом Ассоциации (далее по тексту так</w:t>
      </w:r>
      <w:r>
        <w:rPr>
          <w:color w:val="000000"/>
        </w:rPr>
        <w:t>же – План проверок), и приказа Председателя Контрольной комиссии Ассоциации</w:t>
      </w:r>
      <w:r w:rsidRPr="008F4C89">
        <w:rPr>
          <w:color w:val="000000"/>
        </w:rPr>
        <w:t>.</w:t>
      </w:r>
    </w:p>
    <w:p w14:paraId="7E0FF336" w14:textId="77777777" w:rsidR="00BE3AE9" w:rsidRPr="008F4C89" w:rsidRDefault="00BE3AE9" w:rsidP="00BE3AE9">
      <w:pPr>
        <w:shd w:val="clear" w:color="auto" w:fill="FFFFFF"/>
        <w:ind w:firstLine="360"/>
        <w:jc w:val="both"/>
        <w:rPr>
          <w:color w:val="000000"/>
        </w:rPr>
      </w:pPr>
      <w:r w:rsidRPr="008F4C89">
        <w:rPr>
          <w:color w:val="000000"/>
        </w:rPr>
        <w:t xml:space="preserve">5.3. План проверок вносится на утверждение Совета Ассоциации </w:t>
      </w:r>
      <w:r>
        <w:rPr>
          <w:color w:val="000000"/>
        </w:rPr>
        <w:t>Председателем Контрольной комиссии</w:t>
      </w:r>
      <w:r w:rsidRPr="008F4C89">
        <w:rPr>
          <w:color w:val="000000"/>
        </w:rPr>
        <w:t xml:space="preserve"> Ассоциации.</w:t>
      </w:r>
    </w:p>
    <w:p w14:paraId="44F25D19" w14:textId="77777777" w:rsidR="00BE3AE9" w:rsidRPr="008F4C89" w:rsidRDefault="00BE3AE9" w:rsidP="00BE3AE9">
      <w:pPr>
        <w:shd w:val="clear" w:color="auto" w:fill="FFFFFF"/>
        <w:ind w:firstLine="360"/>
        <w:jc w:val="both"/>
        <w:rPr>
          <w:color w:val="000000"/>
        </w:rPr>
      </w:pPr>
      <w:r w:rsidRPr="008F4C89">
        <w:rPr>
          <w:color w:val="000000"/>
        </w:rPr>
        <w:t xml:space="preserve">Совет Ассоциации принимает решение о внесении изменений и (или) дополнений в План проверок, в том числе, по мотивированному предложению </w:t>
      </w:r>
      <w:r>
        <w:rPr>
          <w:color w:val="000000"/>
        </w:rPr>
        <w:t xml:space="preserve">Председателя Контрольной комиссии </w:t>
      </w:r>
      <w:r w:rsidRPr="008F4C89">
        <w:rPr>
          <w:color w:val="000000"/>
        </w:rPr>
        <w:t>Ассоциации, а также в случае, предусмотренном пунктом 5.7. настоящ</w:t>
      </w:r>
      <w:r>
        <w:rPr>
          <w:color w:val="000000"/>
        </w:rPr>
        <w:t>его Положения</w:t>
      </w:r>
      <w:r w:rsidRPr="008F4C89">
        <w:rPr>
          <w:color w:val="000000"/>
        </w:rPr>
        <w:t>.</w:t>
      </w:r>
    </w:p>
    <w:p w14:paraId="20EA52F0" w14:textId="77777777" w:rsidR="00BE3AE9" w:rsidRPr="008F4C89" w:rsidRDefault="00BE3AE9" w:rsidP="00BE3AE9">
      <w:pPr>
        <w:shd w:val="clear" w:color="auto" w:fill="FFFFFF"/>
        <w:ind w:firstLine="360"/>
        <w:jc w:val="both"/>
        <w:rPr>
          <w:color w:val="000000"/>
        </w:rPr>
      </w:pPr>
      <w:r w:rsidRPr="008F4C89">
        <w:rPr>
          <w:color w:val="000000"/>
        </w:rPr>
        <w:t>5.4. План проверок членов Ассоциации содержит  сведения  о полном наименовании юридического лица или фамилию, имя, отчество, дату рождения индивидуального предпринимателя - членов Ассоциации, деятельность которых подлежит плановой проверке, адрес места нахождения, ОГРН, ИНН юридического лица или место жительства, ОГРНИП, ИНН индивидуального предпринимателя – членов Ассоциации, срок (продолжительность) проведения плановой проверки,  а также указание на предмет проверки.</w:t>
      </w:r>
    </w:p>
    <w:p w14:paraId="587C8645" w14:textId="77777777" w:rsidR="00BE3AE9" w:rsidRPr="008F4C89" w:rsidRDefault="00BE3AE9" w:rsidP="00BE3AE9">
      <w:pPr>
        <w:shd w:val="clear" w:color="auto" w:fill="FFFFFF"/>
        <w:ind w:firstLine="360"/>
        <w:jc w:val="both"/>
        <w:rPr>
          <w:color w:val="000000"/>
        </w:rPr>
      </w:pPr>
      <w:r w:rsidRPr="008F4C89">
        <w:rPr>
          <w:color w:val="000000"/>
        </w:rPr>
        <w:t>5.5. Предметом плановой проверки может являться как отдельно каждое из обязательных требований, так и несколько обязательных требований одновременно (комплексная проверка обязательных требований).</w:t>
      </w:r>
    </w:p>
    <w:p w14:paraId="3C37F10A" w14:textId="77777777" w:rsidR="00BE3AE9" w:rsidRPr="008F4C89" w:rsidRDefault="00BE3AE9" w:rsidP="00BE3AE9">
      <w:pPr>
        <w:shd w:val="clear" w:color="auto" w:fill="FFFFFF"/>
        <w:ind w:firstLine="360"/>
        <w:jc w:val="both"/>
        <w:rPr>
          <w:color w:val="000000"/>
        </w:rPr>
      </w:pPr>
      <w:r w:rsidRPr="008F4C89">
        <w:rPr>
          <w:color w:val="000000"/>
        </w:rPr>
        <w:t>5.6. Утвержденный ежегодный План проверок доводится до сведения членов Ассоциации посредством его размещения на официальном сайте Ассоциации в сети «Интернет» в сроки и порядке, установленные законодательством Российской Федерации и внутренними документами Ассоциации.</w:t>
      </w:r>
    </w:p>
    <w:p w14:paraId="4926DCA8" w14:textId="77777777" w:rsidR="00BE3AE9" w:rsidRPr="008F4C89" w:rsidRDefault="00BE3AE9" w:rsidP="00BE3AE9">
      <w:pPr>
        <w:shd w:val="clear" w:color="auto" w:fill="FFFFFF"/>
        <w:ind w:firstLine="360"/>
        <w:jc w:val="both"/>
        <w:rPr>
          <w:color w:val="000000"/>
        </w:rPr>
      </w:pPr>
      <w:r w:rsidRPr="008F4C89">
        <w:rPr>
          <w:color w:val="000000"/>
        </w:rPr>
        <w:t xml:space="preserve">5.7. Ходатайство члена Ассоциации о переносе проведения плановой проверки выносится на рассмотрение Совета Ассоциации </w:t>
      </w:r>
      <w:r>
        <w:rPr>
          <w:color w:val="000000"/>
        </w:rPr>
        <w:t>Председателем Контрольной комиссии</w:t>
      </w:r>
      <w:r w:rsidRPr="008F4C89">
        <w:rPr>
          <w:color w:val="000000"/>
        </w:rPr>
        <w:t xml:space="preserve"> Ассоциации. В случае удовлетворения такого ходатайства члена Ассоциации соответствующее изменение вносится в План проверок.</w:t>
      </w:r>
    </w:p>
    <w:p w14:paraId="72EBF291" w14:textId="77777777" w:rsidR="00BE3AE9" w:rsidRPr="008F4C89" w:rsidRDefault="00BE3AE9" w:rsidP="00BE3AE9">
      <w:pPr>
        <w:shd w:val="clear" w:color="auto" w:fill="FFFFFF"/>
        <w:ind w:firstLine="360"/>
        <w:jc w:val="both"/>
        <w:rPr>
          <w:color w:val="000000"/>
        </w:rPr>
      </w:pPr>
      <w:r w:rsidRPr="008F4C89">
        <w:rPr>
          <w:color w:val="000000"/>
        </w:rPr>
        <w:t>5.8. О проведении плановой проверки член Ассоциации уведомляется не позднее чем за 5 (пять) рабочих дней до начала ее проведения в порядке, установленном разделом 4 настоящ</w:t>
      </w:r>
      <w:r>
        <w:rPr>
          <w:color w:val="000000"/>
        </w:rPr>
        <w:t>его Положения</w:t>
      </w:r>
      <w:r w:rsidRPr="008F4C89">
        <w:rPr>
          <w:color w:val="000000"/>
        </w:rPr>
        <w:t>.</w:t>
      </w:r>
    </w:p>
    <w:p w14:paraId="60C5A733" w14:textId="77777777" w:rsidR="00BE3AE9" w:rsidRDefault="00BE3AE9" w:rsidP="00BE3AE9">
      <w:pPr>
        <w:shd w:val="clear" w:color="auto" w:fill="FFFFFF"/>
        <w:ind w:firstLine="360"/>
        <w:jc w:val="both"/>
        <w:rPr>
          <w:color w:val="000000"/>
        </w:rPr>
      </w:pPr>
      <w:r w:rsidRPr="008F4C89">
        <w:rPr>
          <w:color w:val="000000"/>
        </w:rPr>
        <w:t>5.9. Результаты плановой проверки оформляются Актом проверки, составленным  в порядке, указанном в  разделе 12 наст</w:t>
      </w:r>
      <w:r>
        <w:rPr>
          <w:color w:val="000000"/>
        </w:rPr>
        <w:t>оящего Положения</w:t>
      </w:r>
      <w:r w:rsidRPr="008F4C89">
        <w:rPr>
          <w:color w:val="000000"/>
        </w:rPr>
        <w:t>.</w:t>
      </w:r>
    </w:p>
    <w:p w14:paraId="19AC398E" w14:textId="77777777" w:rsidR="00BE3AE9" w:rsidRDefault="00BE3AE9" w:rsidP="00BE3AE9">
      <w:pPr>
        <w:shd w:val="clear" w:color="auto" w:fill="FFFFFF"/>
        <w:ind w:firstLine="360"/>
        <w:jc w:val="both"/>
        <w:rPr>
          <w:b/>
          <w:bCs/>
          <w:color w:val="000000"/>
        </w:rPr>
      </w:pPr>
    </w:p>
    <w:p w14:paraId="7F28B0E2" w14:textId="77777777" w:rsidR="00BE3AE9" w:rsidRPr="00175E7F" w:rsidRDefault="00BE3AE9" w:rsidP="00BE3AE9">
      <w:pPr>
        <w:shd w:val="clear" w:color="auto" w:fill="FFFFFF"/>
        <w:ind w:firstLine="360"/>
        <w:jc w:val="center"/>
        <w:rPr>
          <w:color w:val="000000"/>
        </w:rPr>
      </w:pPr>
      <w:r w:rsidRPr="00175E7F">
        <w:rPr>
          <w:b/>
          <w:bCs/>
          <w:color w:val="000000"/>
        </w:rPr>
        <w:t>6. Внеплановая проверка деятельности члена Ассоциации</w:t>
      </w:r>
    </w:p>
    <w:p w14:paraId="5716C610" w14:textId="77777777" w:rsidR="00BE3AE9" w:rsidRPr="003A0EF3" w:rsidRDefault="00BE3AE9" w:rsidP="00BE3AE9">
      <w:pPr>
        <w:shd w:val="clear" w:color="auto" w:fill="FFFFFF"/>
        <w:ind w:firstLine="360"/>
        <w:jc w:val="both"/>
        <w:rPr>
          <w:color w:val="000000"/>
        </w:rPr>
      </w:pPr>
      <w:r w:rsidRPr="00175E7F">
        <w:rPr>
          <w:color w:val="000000"/>
        </w:rPr>
        <w:lastRenderedPageBreak/>
        <w:t xml:space="preserve"> 6.1. Общий порядок организации и проведения внеплановых проверок деятельности членов Ассоциации </w:t>
      </w:r>
      <w:r w:rsidRPr="003A0EF3">
        <w:rPr>
          <w:color w:val="000000"/>
        </w:rPr>
        <w:t xml:space="preserve">установлен разделом 4 настоящего Положения, если иное не установлено </w:t>
      </w:r>
      <w:r>
        <w:rPr>
          <w:color w:val="000000"/>
        </w:rPr>
        <w:t>разделами 6 и</w:t>
      </w:r>
      <w:r w:rsidRPr="003A0EF3">
        <w:rPr>
          <w:color w:val="000000"/>
        </w:rPr>
        <w:t xml:space="preserve"> 7 настоящего Положения.</w:t>
      </w:r>
    </w:p>
    <w:p w14:paraId="1FB92650" w14:textId="77777777" w:rsidR="00BE3AE9" w:rsidRPr="003A0EF3" w:rsidRDefault="00BE3AE9" w:rsidP="00BE3AE9">
      <w:pPr>
        <w:shd w:val="clear" w:color="auto" w:fill="FFFFFF"/>
        <w:ind w:firstLine="360"/>
        <w:jc w:val="both"/>
        <w:rPr>
          <w:color w:val="000000"/>
        </w:rPr>
      </w:pPr>
      <w:r w:rsidRPr="003A0EF3">
        <w:rPr>
          <w:color w:val="000000"/>
        </w:rPr>
        <w:t>6.2. Основания для проведения внеплановой проверки деятельности члена Ассоциации:</w:t>
      </w:r>
    </w:p>
    <w:p w14:paraId="1CFF7E04" w14:textId="77777777" w:rsidR="00BE3AE9" w:rsidRPr="003A0EF3" w:rsidRDefault="00BE3AE9" w:rsidP="00BE3AE9">
      <w:pPr>
        <w:shd w:val="clear" w:color="auto" w:fill="FFFFFF"/>
        <w:ind w:firstLine="360"/>
        <w:jc w:val="both"/>
        <w:rPr>
          <w:color w:val="000000"/>
        </w:rPr>
      </w:pPr>
      <w:r w:rsidRPr="003A0EF3">
        <w:rPr>
          <w:color w:val="000000"/>
        </w:rPr>
        <w:t>6.2.1. поступление в Ассоциацию заявления юридического лица или индивидуального предпринимателя о приеме в члены Ассоциации;</w:t>
      </w:r>
    </w:p>
    <w:p w14:paraId="109226B7" w14:textId="77777777" w:rsidR="00BE3AE9" w:rsidRPr="003A0EF3" w:rsidRDefault="00BE3AE9" w:rsidP="00BE3AE9">
      <w:pPr>
        <w:shd w:val="clear" w:color="auto" w:fill="FFFFFF"/>
        <w:ind w:firstLine="360"/>
        <w:jc w:val="both"/>
        <w:rPr>
          <w:color w:val="000000"/>
        </w:rPr>
      </w:pPr>
      <w:r w:rsidRPr="003A0EF3">
        <w:rPr>
          <w:color w:val="000000"/>
        </w:rPr>
        <w:t>6.2.2. при обращении члена Ассоциации с заявлением об изменении уровня ответственности при выполнении работ по 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в соответствии с которым указанным членом внесен взнос в компенсационный фонд возмещения вреда;</w:t>
      </w:r>
    </w:p>
    <w:p w14:paraId="51E3E3FD" w14:textId="77777777" w:rsidR="00BE3AE9" w:rsidRPr="003A0EF3" w:rsidRDefault="00BE3AE9" w:rsidP="00BE3AE9">
      <w:pPr>
        <w:shd w:val="clear" w:color="auto" w:fill="FFFFFF"/>
        <w:ind w:firstLine="360"/>
        <w:jc w:val="both"/>
        <w:rPr>
          <w:color w:val="000000"/>
        </w:rPr>
      </w:pPr>
      <w:r w:rsidRPr="003A0EF3">
        <w:rPr>
          <w:color w:val="000000"/>
        </w:rPr>
        <w:t>6.2.3. при обращении члена Ассоциации с заявлением об изменении уровня ответственности члена Ассоциации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2EAE52E1" w14:textId="77777777" w:rsidR="00BE3AE9" w:rsidRPr="00175E7F" w:rsidRDefault="00BE3AE9" w:rsidP="00BE3AE9">
      <w:pPr>
        <w:shd w:val="clear" w:color="auto" w:fill="FFFFFF"/>
        <w:ind w:firstLine="360"/>
        <w:jc w:val="both"/>
        <w:rPr>
          <w:color w:val="000000"/>
        </w:rPr>
      </w:pPr>
      <w:r w:rsidRPr="003A0EF3">
        <w:rPr>
          <w:color w:val="000000"/>
        </w:rPr>
        <w:t>6.2.4. поступление в Ассоциацию в установленные сроки сведений и (или) документов об устранении членом Ассоциации нарушений обязательных требований, относящихся к предмету контроля, в связи с которыми в отношении него были приняты меры дисциплинарного воздействия</w:t>
      </w:r>
      <w:r w:rsidRPr="00175E7F">
        <w:rPr>
          <w:color w:val="000000"/>
        </w:rPr>
        <w:t>;</w:t>
      </w:r>
    </w:p>
    <w:p w14:paraId="70AE3FC7" w14:textId="77777777" w:rsidR="00BE3AE9" w:rsidRPr="00175E7F" w:rsidRDefault="00BE3AE9" w:rsidP="00BE3AE9">
      <w:pPr>
        <w:shd w:val="clear" w:color="auto" w:fill="FFFFFF"/>
        <w:ind w:firstLine="360"/>
        <w:jc w:val="both"/>
        <w:rPr>
          <w:color w:val="000000"/>
        </w:rPr>
      </w:pPr>
      <w:r w:rsidRPr="00175E7F">
        <w:rPr>
          <w:color w:val="000000"/>
        </w:rPr>
        <w:t>6.2.5. поступление в Ассоциацию иных документов, связанных с соблюдением  и исполнением членом Ассоциации обязательных требований (в том числе, изменение сведений о специалистах, об имуществе члена Ассоциации и т.д.).</w:t>
      </w:r>
    </w:p>
    <w:p w14:paraId="67D19E6A" w14:textId="77777777" w:rsidR="00BE3AE9" w:rsidRPr="00175E7F" w:rsidRDefault="00BE3AE9" w:rsidP="00BE3AE9">
      <w:pPr>
        <w:shd w:val="clear" w:color="auto" w:fill="FFFFFF"/>
        <w:ind w:firstLine="360"/>
        <w:jc w:val="both"/>
        <w:rPr>
          <w:color w:val="000000"/>
        </w:rPr>
      </w:pPr>
      <w:r w:rsidRPr="00175E7F">
        <w:rPr>
          <w:color w:val="000000"/>
        </w:rPr>
        <w:t>6.2.6. не поступление в Ассоциацию от члена Ассоциации в установленные сроки сведений и (или) документов об устранении членом Ассоциации выявленных нарушений в случаях, когда  члену Ассоциации было выдано предписание об обязательном устранении нарушений в установленный срок,  или, если  право члена Ассоциации осуществлять строительство, реконструкцию, капитальный ремонт объектов капитального строительства было приостановлено;</w:t>
      </w:r>
    </w:p>
    <w:p w14:paraId="6FB742B7" w14:textId="77777777" w:rsidR="00BE3AE9" w:rsidRPr="00175E7F" w:rsidRDefault="00BE3AE9" w:rsidP="00BE3AE9">
      <w:pPr>
        <w:shd w:val="clear" w:color="auto" w:fill="FFFFFF"/>
        <w:ind w:firstLine="360"/>
        <w:jc w:val="both"/>
        <w:rPr>
          <w:color w:val="000000"/>
        </w:rPr>
      </w:pPr>
      <w:r w:rsidRPr="00175E7F">
        <w:rPr>
          <w:color w:val="000000"/>
        </w:rPr>
        <w:t>6.2.7. при получении жалобы на действия (бездействие) членов Ассоциации и иных обращений о нарушении  ими обязательных требований;</w:t>
      </w:r>
    </w:p>
    <w:p w14:paraId="64874A22" w14:textId="77777777" w:rsidR="00BE3AE9" w:rsidRPr="00175E7F" w:rsidRDefault="00BE3AE9" w:rsidP="00BE3AE9">
      <w:pPr>
        <w:shd w:val="clear" w:color="auto" w:fill="FFFFFF"/>
        <w:ind w:firstLine="360"/>
        <w:jc w:val="both"/>
        <w:rPr>
          <w:color w:val="000000"/>
        </w:rPr>
      </w:pPr>
      <w:r w:rsidRPr="00175E7F">
        <w:rPr>
          <w:color w:val="000000"/>
        </w:rPr>
        <w:t>6.2.8.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вследствие недостатков работ по строительству, реконструкции, капитальному ремонту объекта капитального строительства, которые выполнены членами Ассоциации, а равно при возникновение угрозы причинения такого вреда.</w:t>
      </w:r>
    </w:p>
    <w:p w14:paraId="3533EAAC" w14:textId="77777777" w:rsidR="00BE3AE9" w:rsidRPr="00C27F27" w:rsidRDefault="00BE3AE9" w:rsidP="00BE3AE9">
      <w:pPr>
        <w:shd w:val="clear" w:color="auto" w:fill="FFFFFF"/>
        <w:ind w:firstLine="360"/>
        <w:jc w:val="both"/>
        <w:rPr>
          <w:color w:val="000000"/>
        </w:rPr>
      </w:pPr>
      <w:r>
        <w:rPr>
          <w:color w:val="000000"/>
        </w:rPr>
        <w:t>6.3</w:t>
      </w:r>
      <w:r w:rsidRPr="00175E7F">
        <w:rPr>
          <w:color w:val="000000"/>
        </w:rPr>
        <w:t xml:space="preserve">. О проведении внеплановой проверки член Ассоциации уведомляется не позднее чем за двадцать четыре </w:t>
      </w:r>
      <w:r w:rsidRPr="00C27F27">
        <w:rPr>
          <w:color w:val="000000"/>
        </w:rPr>
        <w:t xml:space="preserve">часа до начала проведения проверки в порядке, предусмотренном разделом 4 настоящего Положения. Не требуется уведомление члена Ассоциации о проведении внеплановой проверки в случаях, когда проверка осуществляется по основаниям, указанным в подпунктах 6.2.1 – 6.2.5 пункта 6.2. настоящего Положения. </w:t>
      </w:r>
    </w:p>
    <w:p w14:paraId="23BE86AD" w14:textId="77777777" w:rsidR="00BE3AE9" w:rsidRPr="00175E7F" w:rsidRDefault="00BE3AE9" w:rsidP="00BE3AE9">
      <w:pPr>
        <w:shd w:val="clear" w:color="auto" w:fill="FFFFFF"/>
        <w:ind w:firstLine="360"/>
        <w:jc w:val="both"/>
        <w:rPr>
          <w:color w:val="000000"/>
        </w:rPr>
      </w:pPr>
      <w:r w:rsidRPr="00C27F27">
        <w:rPr>
          <w:color w:val="000000"/>
        </w:rPr>
        <w:lastRenderedPageBreak/>
        <w:t>6.4. В ходе проведения внеплановой проверки члена Ассоциации исследованию подлежат только факты, изложенные</w:t>
      </w:r>
      <w:r w:rsidRPr="00175E7F">
        <w:rPr>
          <w:color w:val="000000"/>
        </w:rPr>
        <w:t xml:space="preserve"> в жалобе (обращении) или факты, подлежащие проверке, назначенной по иным основаниям.</w:t>
      </w:r>
    </w:p>
    <w:p w14:paraId="5F416B8B" w14:textId="77777777" w:rsidR="00BE3AE9" w:rsidRPr="00CE7CDD" w:rsidRDefault="00BE3AE9" w:rsidP="00BE3AE9">
      <w:pPr>
        <w:shd w:val="clear" w:color="auto" w:fill="FFFFFF"/>
        <w:ind w:firstLine="360"/>
        <w:jc w:val="both"/>
      </w:pPr>
      <w:r w:rsidRPr="00C27F27">
        <w:t> 6.5. Для проведения внеплановой проверки по основаниям, указанным в подпунктах 6.2.1 – 6.2.5 пункта 6.2. настоящего Положения не требуется составления приказа Председателя Контрольной комиссии Ассоциации о проведении проверки</w:t>
      </w:r>
      <w:r>
        <w:t>,</w:t>
      </w:r>
      <w:r w:rsidRPr="00C27F27">
        <w:t xml:space="preserve">  не требуется  предварительное уведомление члена Ассоциации о начале проведения проверки, такая проверка  осуществляется в отсутствие уполномоченного представителя юридического лица или индивидуального </w:t>
      </w:r>
      <w:r w:rsidRPr="00CE7CDD">
        <w:t>предпринимателя.</w:t>
      </w:r>
    </w:p>
    <w:p w14:paraId="6BC7A562" w14:textId="77777777" w:rsidR="00BE3AE9" w:rsidRPr="00C27F27" w:rsidRDefault="00BE3AE9" w:rsidP="00BE3AE9">
      <w:pPr>
        <w:shd w:val="clear" w:color="auto" w:fill="FFFFFF"/>
        <w:ind w:firstLine="360"/>
        <w:jc w:val="both"/>
        <w:rPr>
          <w:color w:val="000000"/>
        </w:rPr>
      </w:pPr>
      <w:r w:rsidRPr="00CE7CDD">
        <w:t>6.6. Внеплановая проверка по основаниям</w:t>
      </w:r>
      <w:r w:rsidRPr="00C27F27">
        <w:rPr>
          <w:color w:val="000000"/>
        </w:rPr>
        <w:t>, установленным подпунктами 6.2.1 – 6.2.5 пункта 6.2 настоящего Положения проводится в документарной форме в соответствии с разделом 8 настоящего Положения.</w:t>
      </w:r>
    </w:p>
    <w:p w14:paraId="6520A466" w14:textId="77777777" w:rsidR="00BE3AE9" w:rsidRPr="00C27F27" w:rsidRDefault="00BE3AE9" w:rsidP="00BE3AE9">
      <w:pPr>
        <w:shd w:val="clear" w:color="auto" w:fill="FFFFFF"/>
        <w:ind w:firstLine="360"/>
        <w:jc w:val="both"/>
        <w:rPr>
          <w:color w:val="000000"/>
        </w:rPr>
      </w:pPr>
      <w:r w:rsidRPr="00C27F27">
        <w:rPr>
          <w:color w:val="000000"/>
        </w:rPr>
        <w:t>6.7. Сроки (продолжительность) проведения внеплановой проверки по основаниям, указанным в подпунктах 6.2.1 – 6.2.5 пункта 6.2. настоящего Положения, начинают течь с даты предоставления в Ассоциацию информации и документов, подтверждающих соответствие члена  Ассоциации обязательным требованиям, являющимся предметом контроля, и должны обеспечить соблюдение сроков рассмотрения соответствующих документов (заявления, уведомления  и др.), установленных действующим законодательством Российской Федерации.</w:t>
      </w:r>
    </w:p>
    <w:p w14:paraId="304FCA60" w14:textId="77777777" w:rsidR="00BE3AE9" w:rsidRPr="00C27F27" w:rsidRDefault="00BE3AE9" w:rsidP="00BE3AE9">
      <w:pPr>
        <w:shd w:val="clear" w:color="auto" w:fill="FFFFFF"/>
        <w:ind w:firstLine="360"/>
        <w:jc w:val="both"/>
        <w:rPr>
          <w:color w:val="000000"/>
        </w:rPr>
      </w:pPr>
      <w:r w:rsidRPr="00C27F27">
        <w:rPr>
          <w:color w:val="000000"/>
        </w:rPr>
        <w:t>6.8. При проведении внеплановой проверки на основании жалобы (обращения) сроки  проведения такой проверки не должны превышать сроки рассмотрения такой жалобы (обращения), установленные действующим законодательством Российской Федерации и внутренними документами Ассоциации, регламентирующими порядок рассмотрения жалоб на действия (бездействия) членов Ассоциации и обращений.</w:t>
      </w:r>
    </w:p>
    <w:p w14:paraId="00139F3E" w14:textId="77777777" w:rsidR="00BE3AE9" w:rsidRPr="00C27F27" w:rsidRDefault="00BE3AE9" w:rsidP="00BE3AE9">
      <w:pPr>
        <w:shd w:val="clear" w:color="auto" w:fill="FFFFFF"/>
        <w:ind w:firstLine="360"/>
        <w:jc w:val="both"/>
        <w:rPr>
          <w:color w:val="000000"/>
        </w:rPr>
      </w:pPr>
      <w:r w:rsidRPr="00C27F27">
        <w:rPr>
          <w:color w:val="000000"/>
        </w:rPr>
        <w:t>6.9.  Результаты внеплановой проверки оформляются Актом проверки, составленным  в порядке, указанном в  разделе 12 настоящего Положения</w:t>
      </w:r>
      <w:r>
        <w:rPr>
          <w:color w:val="000000"/>
        </w:rPr>
        <w:t>, за исключением случаев, предусмотренных пунктом 7.5 настоящего Положения.</w:t>
      </w:r>
    </w:p>
    <w:p w14:paraId="0BD0C340" w14:textId="77777777" w:rsidR="00BE3AE9" w:rsidRPr="00C27F27" w:rsidRDefault="00BE3AE9" w:rsidP="00BE3AE9">
      <w:pPr>
        <w:shd w:val="clear" w:color="auto" w:fill="FFFFFF"/>
        <w:ind w:firstLine="360"/>
        <w:jc w:val="both"/>
        <w:rPr>
          <w:color w:val="000000"/>
        </w:rPr>
      </w:pPr>
    </w:p>
    <w:p w14:paraId="62DF2ACB" w14:textId="77777777" w:rsidR="00BE3AE9" w:rsidRPr="00C27F27" w:rsidRDefault="00BE3AE9" w:rsidP="00BE3AE9">
      <w:pPr>
        <w:shd w:val="clear" w:color="auto" w:fill="FFFFFF"/>
        <w:ind w:firstLine="360"/>
        <w:jc w:val="center"/>
        <w:rPr>
          <w:b/>
          <w:bCs/>
          <w:color w:val="000000"/>
        </w:rPr>
      </w:pPr>
      <w:r w:rsidRPr="00C27F27">
        <w:rPr>
          <w:b/>
          <w:bCs/>
          <w:color w:val="000000"/>
        </w:rPr>
        <w:t>7. Особенности проведения внеплановых проверок при поступлении в Ассоциацию заявления юридического лица или индивидуального предпринимателя о приеме в члены Ассоциации</w:t>
      </w:r>
    </w:p>
    <w:p w14:paraId="26798C40" w14:textId="77777777" w:rsidR="00BE3AE9" w:rsidRPr="00C27F27" w:rsidRDefault="00BE3AE9" w:rsidP="00BE3AE9">
      <w:pPr>
        <w:shd w:val="clear" w:color="auto" w:fill="FFFFFF"/>
        <w:ind w:firstLine="360"/>
        <w:jc w:val="both"/>
        <w:rPr>
          <w:color w:val="000000"/>
        </w:rPr>
      </w:pPr>
    </w:p>
    <w:p w14:paraId="20064719" w14:textId="77777777" w:rsidR="00BE3AE9" w:rsidRPr="00C27F27" w:rsidRDefault="00BE3AE9" w:rsidP="00BE3AE9">
      <w:pPr>
        <w:shd w:val="clear" w:color="auto" w:fill="FFFFFF"/>
        <w:ind w:firstLine="360"/>
        <w:jc w:val="both"/>
        <w:rPr>
          <w:color w:val="000000"/>
        </w:rPr>
      </w:pPr>
      <w:r w:rsidRPr="00C27F27">
        <w:rPr>
          <w:color w:val="000000"/>
        </w:rPr>
        <w:t>7.1. Проведение внеплановой проверки при поступлении в Ассоциацию заявления юридического лица или индивидуального предпринимателя о приеме в члены Ассоциации (подпункт 6.2.1 пункта 6.2 настоящего Положения) осуществляется с учетом особенностей, установленных настоящим разделом Положения.</w:t>
      </w:r>
    </w:p>
    <w:p w14:paraId="2BE24760" w14:textId="77777777" w:rsidR="00BE3AE9" w:rsidRPr="00C27F27" w:rsidRDefault="00BE3AE9" w:rsidP="00BE3AE9">
      <w:pPr>
        <w:shd w:val="clear" w:color="auto" w:fill="FFFFFF"/>
        <w:ind w:firstLine="360"/>
        <w:jc w:val="both"/>
        <w:rPr>
          <w:color w:val="000000"/>
        </w:rPr>
      </w:pPr>
      <w:r w:rsidRPr="00C27F27">
        <w:rPr>
          <w:color w:val="000000"/>
        </w:rPr>
        <w:t>7.2. При проведении внеплановой проверки при поступлении в Ассоциацию заявления юридического лица или индивидуального предпринимателя о приеме в члены Ассоциации, истребование от индивидуальных предпринимателей или юридических лиц иных документов для приема в члены Ассоциации, кроме документов, установленных действующим законодательством и внутренними документами Ассоциации, не допускается.</w:t>
      </w:r>
    </w:p>
    <w:p w14:paraId="22D8F7AE" w14:textId="77777777" w:rsidR="00BE3AE9" w:rsidRPr="00C27F27" w:rsidRDefault="00BE3AE9" w:rsidP="00BE3AE9">
      <w:pPr>
        <w:shd w:val="clear" w:color="auto" w:fill="FFFFFF"/>
        <w:ind w:firstLine="360"/>
        <w:jc w:val="both"/>
        <w:rPr>
          <w:color w:val="000000"/>
        </w:rPr>
      </w:pPr>
      <w:r w:rsidRPr="00C27F27">
        <w:rPr>
          <w:color w:val="000000"/>
        </w:rPr>
        <w:t xml:space="preserve">7.3. В случае, указанном в подпункте 6.2.1 пункта 6.2 настоящего Положения, Ассоциация в срок не более чем два месяца со дня получения документов, представленных кандидатом в члены Ассоциации, осуществляет проверку индивидуального предпринимателя или юридического лица на соответствие требованиям, установленным Ассоциацией к своим членам, и принимает решение о </w:t>
      </w:r>
      <w:r w:rsidRPr="00C27F27">
        <w:rPr>
          <w:color w:val="000000"/>
        </w:rPr>
        <w:lastRenderedPageBreak/>
        <w:t>приеме индивидуального предпринимателя или юридического лица в члены Ассоциации или об отказе в приеме с указанием причин отказа.</w:t>
      </w:r>
    </w:p>
    <w:p w14:paraId="78A2A4D3" w14:textId="77777777" w:rsidR="00BE3AE9" w:rsidRPr="00C27F27" w:rsidRDefault="00BE3AE9" w:rsidP="00BE3AE9">
      <w:pPr>
        <w:shd w:val="clear" w:color="auto" w:fill="FFFFFF"/>
        <w:ind w:firstLine="360"/>
        <w:jc w:val="both"/>
        <w:rPr>
          <w:color w:val="000000"/>
        </w:rPr>
      </w:pPr>
      <w:r w:rsidRPr="00C27F27">
        <w:rPr>
          <w:color w:val="000000"/>
        </w:rPr>
        <w:t>7.4. Внеплановая проверка при поступлении в Ассоциацию заявления юридического лица или индивидуального предпринимателя о приеме в члены Ассоциации, включает в себя рассмотрение представленных кандидатом в члены Ассоциации (юридическим лицом, индивидуальным предпринимателем) документов и сведений, направление запросов, рассмотрение документов и сведений, полученных Ассоциацией  по результатам направления запросов.</w:t>
      </w:r>
    </w:p>
    <w:p w14:paraId="129A31F5" w14:textId="77777777" w:rsidR="00BE3AE9" w:rsidRPr="00C27F27" w:rsidRDefault="00BE3AE9" w:rsidP="00BE3AE9">
      <w:pPr>
        <w:shd w:val="clear" w:color="auto" w:fill="FFFFFF"/>
        <w:ind w:firstLine="360"/>
        <w:jc w:val="both"/>
        <w:rPr>
          <w:color w:val="000000"/>
        </w:rPr>
      </w:pPr>
      <w:r w:rsidRPr="00C27F27">
        <w:rPr>
          <w:color w:val="000000"/>
        </w:rPr>
        <w:t>При этом Ассоциация вправе обратиться:</w:t>
      </w:r>
    </w:p>
    <w:p w14:paraId="407B4EDC" w14:textId="77777777" w:rsidR="00BE3AE9" w:rsidRPr="00C27F27" w:rsidRDefault="00BE3AE9" w:rsidP="00BE3AE9">
      <w:pPr>
        <w:shd w:val="clear" w:color="auto" w:fill="FFFFFF"/>
        <w:ind w:firstLine="360"/>
        <w:jc w:val="both"/>
        <w:rPr>
          <w:color w:val="000000"/>
        </w:rPr>
      </w:pPr>
      <w:r w:rsidRPr="00C27F27">
        <w:rPr>
          <w:color w:val="000000"/>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558D1301" w14:textId="77777777" w:rsidR="00BE3AE9" w:rsidRPr="00C27F27" w:rsidRDefault="00BE3AE9" w:rsidP="00BE3AE9">
      <w:pPr>
        <w:shd w:val="clear" w:color="auto" w:fill="FFFFFF"/>
        <w:ind w:firstLine="360"/>
        <w:jc w:val="both"/>
        <w:rPr>
          <w:color w:val="000000"/>
        </w:rPr>
      </w:pPr>
      <w:r w:rsidRPr="00C27F27">
        <w:rPr>
          <w:color w:val="000000"/>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01EF956" w14:textId="77777777" w:rsidR="00BE3AE9" w:rsidRPr="00C27F27" w:rsidRDefault="00BE3AE9" w:rsidP="00BE3AE9">
      <w:pPr>
        <w:shd w:val="clear" w:color="auto" w:fill="FFFFFF"/>
        <w:ind w:firstLine="360"/>
        <w:jc w:val="both"/>
        <w:rPr>
          <w:color w:val="000000"/>
        </w:rPr>
      </w:pPr>
      <w:r w:rsidRPr="00C27F27">
        <w:rPr>
          <w:color w:val="000000"/>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Положении о членстве в Ассоциации;</w:t>
      </w:r>
    </w:p>
    <w:p w14:paraId="5F502844" w14:textId="77777777" w:rsidR="00BE3AE9" w:rsidRPr="00C27F27" w:rsidRDefault="00BE3AE9" w:rsidP="00BE3AE9">
      <w:pPr>
        <w:shd w:val="clear" w:color="auto" w:fill="FFFFFF"/>
        <w:ind w:firstLine="360"/>
        <w:jc w:val="both"/>
        <w:rPr>
          <w:color w:val="000000"/>
        </w:rPr>
      </w:pPr>
      <w:r w:rsidRPr="00C27F27">
        <w:rPr>
          <w:color w:val="000000"/>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2125923F" w14:textId="77777777" w:rsidR="00BE3AE9" w:rsidRPr="00C27F27" w:rsidRDefault="00BE3AE9" w:rsidP="00BE3AE9">
      <w:pPr>
        <w:shd w:val="clear" w:color="auto" w:fill="FFFFFF"/>
        <w:ind w:firstLine="360"/>
        <w:jc w:val="both"/>
        <w:rPr>
          <w:color w:val="000000"/>
        </w:rPr>
      </w:pPr>
      <w:r w:rsidRPr="00C27F27">
        <w:rPr>
          <w:color w:val="000000"/>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96830B0" w14:textId="77777777" w:rsidR="00BE3AE9" w:rsidRPr="00C27F27" w:rsidRDefault="00BE3AE9" w:rsidP="00BE3AE9">
      <w:pPr>
        <w:shd w:val="clear" w:color="auto" w:fill="FFFFFF"/>
        <w:ind w:firstLine="360"/>
        <w:jc w:val="both"/>
        <w:rPr>
          <w:color w:val="000000"/>
        </w:rPr>
      </w:pPr>
      <w:r w:rsidRPr="00C27F27">
        <w:rPr>
          <w:color w:val="000000"/>
        </w:rPr>
        <w:t>7.5. По результатам проведения внеплановой проверки при поступлении в Ассоциацию заявления юридического лица или индивидуального предпринимателя о приеме в члены Ассоциации составляется заключение, которое вместе с документами, представленными кандидатом в члены Ассоциации, передается в Совет Ассоциации для принятия соответствующего решения в порядке, установленном Положением о членстве в Ассоциации.</w:t>
      </w:r>
      <w:r w:rsidRPr="00C27F27">
        <w:t xml:space="preserve"> </w:t>
      </w:r>
      <w:r w:rsidRPr="00C27F27">
        <w:rPr>
          <w:color w:val="000000"/>
        </w:rPr>
        <w:t>По результатам проведения внеплановой проверки при поступлении в Ассоциацию заявления юридического лица или индивидуального предпринимателя о приеме в члены Ассоциации Акт проверки не составляется.</w:t>
      </w:r>
    </w:p>
    <w:p w14:paraId="6D209372" w14:textId="77777777" w:rsidR="00BE3AE9" w:rsidRPr="00C27F27" w:rsidRDefault="00BE3AE9" w:rsidP="00BE3AE9">
      <w:pPr>
        <w:shd w:val="clear" w:color="auto" w:fill="FFFFFF"/>
        <w:ind w:firstLine="360"/>
        <w:jc w:val="both"/>
        <w:rPr>
          <w:color w:val="000000"/>
        </w:rPr>
      </w:pPr>
      <w:r w:rsidRPr="00C27F27">
        <w:rPr>
          <w:color w:val="000000"/>
        </w:rPr>
        <w:t>7.5.1. В заключении указываются:</w:t>
      </w:r>
    </w:p>
    <w:p w14:paraId="15C56F82" w14:textId="77777777" w:rsidR="00BE3AE9" w:rsidRPr="00C27F27" w:rsidRDefault="00BE3AE9" w:rsidP="00BE3AE9">
      <w:pPr>
        <w:shd w:val="clear" w:color="auto" w:fill="FFFFFF"/>
        <w:ind w:firstLine="360"/>
        <w:jc w:val="both"/>
        <w:rPr>
          <w:color w:val="000000"/>
        </w:rPr>
      </w:pPr>
      <w:r w:rsidRPr="00C27F27">
        <w:rPr>
          <w:color w:val="000000"/>
        </w:rPr>
        <w:t>- дата составления заключения;</w:t>
      </w:r>
    </w:p>
    <w:p w14:paraId="525381B4" w14:textId="77777777" w:rsidR="00BE3AE9" w:rsidRPr="00C27F27" w:rsidRDefault="00BE3AE9" w:rsidP="00BE3AE9">
      <w:pPr>
        <w:shd w:val="clear" w:color="auto" w:fill="FFFFFF"/>
        <w:ind w:firstLine="360"/>
        <w:jc w:val="both"/>
        <w:rPr>
          <w:color w:val="000000"/>
        </w:rPr>
      </w:pPr>
      <w:r w:rsidRPr="00C27F27">
        <w:rPr>
          <w:color w:val="000000"/>
        </w:rPr>
        <w:t>- вид и форма проверки;</w:t>
      </w:r>
    </w:p>
    <w:p w14:paraId="68A3A80F" w14:textId="77777777" w:rsidR="00BE3AE9" w:rsidRPr="00C27F27" w:rsidRDefault="00BE3AE9" w:rsidP="00BE3AE9">
      <w:pPr>
        <w:shd w:val="clear" w:color="auto" w:fill="FFFFFF"/>
        <w:ind w:firstLine="360"/>
        <w:jc w:val="both"/>
        <w:rPr>
          <w:color w:val="000000"/>
        </w:rPr>
      </w:pPr>
      <w:r w:rsidRPr="00C27F27">
        <w:rPr>
          <w:color w:val="000000"/>
        </w:rPr>
        <w:t>- предмет проверки;</w:t>
      </w:r>
    </w:p>
    <w:p w14:paraId="69734733" w14:textId="77777777" w:rsidR="00BE3AE9" w:rsidRPr="00C27F27" w:rsidRDefault="00BE3AE9" w:rsidP="00BE3AE9">
      <w:pPr>
        <w:shd w:val="clear" w:color="auto" w:fill="FFFFFF"/>
        <w:ind w:firstLine="360"/>
        <w:jc w:val="both"/>
        <w:rPr>
          <w:color w:val="000000"/>
        </w:rPr>
      </w:pPr>
      <w:r w:rsidRPr="00C27F27">
        <w:rPr>
          <w:color w:val="000000"/>
        </w:rPr>
        <w:t>- фамилия, имя, отчество, должность лица (лиц), проводившего (их) проверку;</w:t>
      </w:r>
    </w:p>
    <w:p w14:paraId="067F641F" w14:textId="77777777" w:rsidR="00BE3AE9" w:rsidRPr="00C27F27" w:rsidRDefault="00BE3AE9" w:rsidP="00BE3AE9">
      <w:pPr>
        <w:shd w:val="clear" w:color="auto" w:fill="FFFFFF"/>
        <w:ind w:firstLine="360"/>
        <w:jc w:val="both"/>
        <w:rPr>
          <w:color w:val="000000"/>
        </w:rPr>
      </w:pPr>
      <w:r w:rsidRPr="00C27F27">
        <w:rPr>
          <w:color w:val="000000"/>
        </w:rPr>
        <w:t>- полное наименование юридического лица – члена Ассоциации или фамилия, имя, отчество, дата рождения индивидуального предпринимателя - члена Ассоциации, в отношении которых проводится  проверка;</w:t>
      </w:r>
    </w:p>
    <w:p w14:paraId="60309EA6" w14:textId="77777777" w:rsidR="00BE3AE9" w:rsidRPr="00C27F27" w:rsidRDefault="00BE3AE9" w:rsidP="00BE3AE9">
      <w:pPr>
        <w:shd w:val="clear" w:color="auto" w:fill="FFFFFF"/>
        <w:ind w:firstLine="360"/>
        <w:jc w:val="both"/>
        <w:rPr>
          <w:color w:val="000000"/>
        </w:rPr>
      </w:pPr>
      <w:r w:rsidRPr="00C27F27">
        <w:rPr>
          <w:color w:val="000000"/>
        </w:rPr>
        <w:lastRenderedPageBreak/>
        <w:t>- адрес места нахождения, основной государственный регистрационный номер (далее по тексту также – ОГРН), идентификационный номер налогоплательщика (далее по тексту также – ИНН) юридического лица или место жительства, основной государственный регистрационный номер индивидуального предпринимателя (далее по тексту также – ОГРНИП), ИНН индивидуального предпринимателя – членов Ассоциации, в отношении которых проводится  проверка;</w:t>
      </w:r>
    </w:p>
    <w:p w14:paraId="444338A5" w14:textId="77777777" w:rsidR="00BE3AE9" w:rsidRPr="00C27F27" w:rsidRDefault="00BE3AE9" w:rsidP="00BE3AE9">
      <w:pPr>
        <w:shd w:val="clear" w:color="auto" w:fill="FFFFFF"/>
        <w:ind w:firstLine="360"/>
        <w:jc w:val="both"/>
        <w:rPr>
          <w:color w:val="000000"/>
        </w:rPr>
      </w:pPr>
      <w:r w:rsidRPr="00C27F27">
        <w:rPr>
          <w:color w:val="000000"/>
        </w:rPr>
        <w:t>- сведения о результатах проверки, в том числе о выявленных нарушениях;</w:t>
      </w:r>
    </w:p>
    <w:p w14:paraId="61E0F2D2" w14:textId="77777777" w:rsidR="00BE3AE9" w:rsidRPr="00C27F27" w:rsidRDefault="00BE3AE9" w:rsidP="00BE3AE9">
      <w:pPr>
        <w:shd w:val="clear" w:color="auto" w:fill="FFFFFF"/>
        <w:ind w:firstLine="360"/>
        <w:jc w:val="both"/>
        <w:rPr>
          <w:color w:val="000000"/>
        </w:rPr>
      </w:pPr>
      <w:r w:rsidRPr="00C27F27">
        <w:rPr>
          <w:color w:val="000000"/>
        </w:rPr>
        <w:t>- подпись лица (лиц), проводившего (их) проверку.</w:t>
      </w:r>
    </w:p>
    <w:p w14:paraId="0DD05D2D" w14:textId="77777777" w:rsidR="00BE3AE9" w:rsidRPr="00C27F27" w:rsidRDefault="00BE3AE9" w:rsidP="00BE3AE9">
      <w:pPr>
        <w:shd w:val="clear" w:color="auto" w:fill="FFFFFF"/>
        <w:ind w:firstLine="360"/>
        <w:jc w:val="both"/>
        <w:rPr>
          <w:color w:val="000000"/>
        </w:rPr>
      </w:pPr>
      <w:r w:rsidRPr="00C27F27">
        <w:rPr>
          <w:color w:val="000000"/>
        </w:rPr>
        <w:t>7.5.2. Заключение составляется в одном экземпляре, подписывается лицом (лицами), проводившим (ми) проверку, и приобщается к материалам дела члена Ассоциации.  </w:t>
      </w:r>
    </w:p>
    <w:p w14:paraId="0D9336A1" w14:textId="77777777" w:rsidR="00BE3AE9" w:rsidRPr="00C27F27" w:rsidRDefault="00BE3AE9" w:rsidP="00BE3AE9">
      <w:pPr>
        <w:shd w:val="clear" w:color="auto" w:fill="FFFFFF"/>
        <w:ind w:firstLine="360"/>
        <w:jc w:val="both"/>
        <w:rPr>
          <w:color w:val="000000"/>
        </w:rPr>
      </w:pPr>
    </w:p>
    <w:p w14:paraId="63A38991" w14:textId="77777777" w:rsidR="00BE3AE9" w:rsidRPr="00C27F27" w:rsidRDefault="00BE3AE9" w:rsidP="00BE3AE9">
      <w:pPr>
        <w:shd w:val="clear" w:color="auto" w:fill="FFFFFF"/>
        <w:ind w:firstLine="360"/>
        <w:jc w:val="center"/>
        <w:rPr>
          <w:color w:val="000000"/>
        </w:rPr>
      </w:pPr>
      <w:r w:rsidRPr="00C27F27">
        <w:rPr>
          <w:b/>
          <w:bCs/>
          <w:color w:val="000000"/>
        </w:rPr>
        <w:t>8. Документарная проверка деятельности члена Ассоциации</w:t>
      </w:r>
    </w:p>
    <w:p w14:paraId="13E159AB" w14:textId="77777777" w:rsidR="00BE3AE9" w:rsidRPr="00B419F6" w:rsidRDefault="00BE3AE9" w:rsidP="00BE3AE9">
      <w:pPr>
        <w:shd w:val="clear" w:color="auto" w:fill="FFFFFF"/>
        <w:ind w:firstLine="360"/>
        <w:jc w:val="both"/>
        <w:rPr>
          <w:color w:val="000000"/>
        </w:rPr>
      </w:pPr>
      <w:r w:rsidRPr="00C27F27">
        <w:rPr>
          <w:color w:val="000000"/>
        </w:rPr>
        <w:t>8.1. Предметом</w:t>
      </w:r>
      <w:r w:rsidRPr="00B419F6">
        <w:rPr>
          <w:color w:val="000000"/>
        </w:rPr>
        <w:t xml:space="preserve"> документарной проверки являются сведения, содержащиеся в документах, имеющихся в распоряжении Ассоциации и (или) в документах, представленных в Ассоциацию ее членом с целью подтверждения соблюдения и исполнения им обязательных требований, являющихся предметом контроля.</w:t>
      </w:r>
    </w:p>
    <w:p w14:paraId="4739AE5E" w14:textId="77777777" w:rsidR="00BE3AE9" w:rsidRPr="00B419F6" w:rsidRDefault="00BE3AE9" w:rsidP="00BE3AE9">
      <w:pPr>
        <w:shd w:val="clear" w:color="auto" w:fill="FFFFFF"/>
        <w:ind w:firstLine="360"/>
        <w:jc w:val="both"/>
        <w:rPr>
          <w:color w:val="000000"/>
        </w:rPr>
      </w:pPr>
      <w:r w:rsidRPr="00B419F6">
        <w:rPr>
          <w:color w:val="000000"/>
        </w:rPr>
        <w:t>8.2. Документарная проверка проводится лицом, уполномоченным на проведение проверки, 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Документарная проверка (как плановая, так и внеплановая) проводится по адресу места нахождения Ассоциации.</w:t>
      </w:r>
    </w:p>
    <w:p w14:paraId="0AE31D4D" w14:textId="77777777" w:rsidR="00BE3AE9" w:rsidRPr="00B419F6" w:rsidRDefault="00BE3AE9" w:rsidP="00BE3AE9">
      <w:pPr>
        <w:shd w:val="clear" w:color="auto" w:fill="FFFFFF"/>
        <w:ind w:firstLine="360"/>
        <w:jc w:val="both"/>
        <w:rPr>
          <w:color w:val="000000"/>
        </w:rPr>
      </w:pPr>
      <w:r w:rsidRPr="00B419F6">
        <w:rPr>
          <w:color w:val="000000"/>
        </w:rPr>
        <w:t>8.3. Непредставление в установленные сроки в Ассоциацию документов, поименованных в запросе или приказе о проведении проверки, или уведомлении, а равно документов, представление которых является обязанностью проверяемого лица в силу прямого указания закона и (или) внутренних документов Ассоциации, приравнивается к нарушению настоящ</w:t>
      </w:r>
      <w:r>
        <w:rPr>
          <w:color w:val="000000"/>
        </w:rPr>
        <w:t>его Положения</w:t>
      </w:r>
      <w:r w:rsidRPr="00B419F6">
        <w:rPr>
          <w:color w:val="000000"/>
        </w:rPr>
        <w:t xml:space="preserve">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14:paraId="45E7BB95" w14:textId="77777777" w:rsidR="00BE3AE9" w:rsidRPr="00B419F6" w:rsidRDefault="00BE3AE9" w:rsidP="00BE3AE9">
      <w:pPr>
        <w:shd w:val="clear" w:color="auto" w:fill="FFFFFF"/>
        <w:ind w:firstLine="360"/>
        <w:jc w:val="both"/>
        <w:rPr>
          <w:color w:val="000000"/>
        </w:rPr>
      </w:pPr>
      <w:r w:rsidRPr="00B419F6">
        <w:rPr>
          <w:color w:val="000000"/>
        </w:rPr>
        <w:t>8.4. При проведении документарной проверки, лицо, уполномоченное на проведение проверки, не вправе требовать у члена Ассоциации сведения и документы, не относящиеся к предмету документарной проверки.</w:t>
      </w:r>
    </w:p>
    <w:p w14:paraId="66142E33" w14:textId="77777777" w:rsidR="00BE3AE9" w:rsidRPr="00B419F6" w:rsidRDefault="00BE3AE9" w:rsidP="00BE3AE9">
      <w:pPr>
        <w:shd w:val="clear" w:color="auto" w:fill="FFFFFF"/>
        <w:ind w:firstLine="360"/>
        <w:jc w:val="both"/>
        <w:rPr>
          <w:color w:val="000000"/>
        </w:rPr>
      </w:pPr>
      <w:r w:rsidRPr="00B419F6">
        <w:rPr>
          <w:color w:val="000000"/>
        </w:rPr>
        <w:t>8.5.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в Ассоциации документах и (или) полученным в ходе осуществления проверки, или сведения, содержащиеся в документах, вызывают обоснованные сомнения в их достоверности, либо эти сведения не позволяют оценить соответствие члена Ассоциации обязательным требованиям, являющимся предметом контроля Ассоциации в соответствии с пунктом 2.2 настоящ</w:t>
      </w:r>
      <w:r>
        <w:rPr>
          <w:color w:val="000000"/>
        </w:rPr>
        <w:t>его Положения</w:t>
      </w:r>
      <w:r w:rsidRPr="00B419F6">
        <w:rPr>
          <w:color w:val="000000"/>
        </w:rPr>
        <w:t>,  информация об этом направляется члену Ассоциации с требованием представить в установленные сроки необходимые документы и пояснения в письменной форме.</w:t>
      </w:r>
    </w:p>
    <w:p w14:paraId="2F3D4A06" w14:textId="77777777" w:rsidR="00BE3AE9" w:rsidRPr="00B419F6" w:rsidRDefault="00BE3AE9" w:rsidP="00BE3AE9">
      <w:pPr>
        <w:shd w:val="clear" w:color="auto" w:fill="FFFFFF"/>
        <w:ind w:firstLine="360"/>
        <w:jc w:val="both"/>
        <w:rPr>
          <w:color w:val="000000"/>
        </w:rPr>
      </w:pPr>
      <w:r w:rsidRPr="00B419F6">
        <w:rPr>
          <w:color w:val="000000"/>
        </w:rPr>
        <w:t xml:space="preserve">8.6. Член Ассоциации, представляющий в Ассоциацию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w:t>
      </w:r>
      <w:r w:rsidRPr="00B419F6">
        <w:rPr>
          <w:color w:val="000000"/>
        </w:rPr>
        <w:lastRenderedPageBreak/>
        <w:t>дополнительно документы, подтверждающие достоверность ранее представленных документов.</w:t>
      </w:r>
    </w:p>
    <w:p w14:paraId="5D4D8672" w14:textId="77777777" w:rsidR="00BE3AE9" w:rsidRPr="00B419F6" w:rsidRDefault="00BE3AE9" w:rsidP="00BE3AE9">
      <w:pPr>
        <w:shd w:val="clear" w:color="auto" w:fill="FFFFFF"/>
        <w:ind w:firstLine="360"/>
        <w:jc w:val="both"/>
        <w:rPr>
          <w:color w:val="000000"/>
        </w:rPr>
      </w:pPr>
      <w:r w:rsidRPr="00B419F6">
        <w:rPr>
          <w:color w:val="000000"/>
        </w:rPr>
        <w:t>8.7. Лицо, уполномоченное на проведение проверки, в случаях, указанных  в пункте 8.5. настоящ</w:t>
      </w:r>
      <w:r>
        <w:rPr>
          <w:color w:val="000000"/>
        </w:rPr>
        <w:t>его Положения</w:t>
      </w:r>
      <w:r w:rsidRPr="00B419F6">
        <w:rPr>
          <w:color w:val="000000"/>
        </w:rPr>
        <w:t>, вправе провести выездную проверку.</w:t>
      </w:r>
    </w:p>
    <w:p w14:paraId="022B9B16" w14:textId="77777777" w:rsidR="00BE3AE9" w:rsidRPr="00B419F6" w:rsidRDefault="00BE3AE9" w:rsidP="00BE3AE9">
      <w:pPr>
        <w:shd w:val="clear" w:color="auto" w:fill="FFFFFF"/>
        <w:ind w:firstLine="360"/>
        <w:jc w:val="both"/>
        <w:rPr>
          <w:color w:val="000000"/>
        </w:rPr>
      </w:pPr>
      <w:r w:rsidRPr="00B419F6">
        <w:rPr>
          <w:color w:val="000000"/>
        </w:rPr>
        <w:t> </w:t>
      </w:r>
    </w:p>
    <w:p w14:paraId="5DE93C09" w14:textId="77777777" w:rsidR="00BE3AE9" w:rsidRPr="00B419F6" w:rsidRDefault="00BE3AE9" w:rsidP="00BE3AE9">
      <w:pPr>
        <w:shd w:val="clear" w:color="auto" w:fill="FFFFFF"/>
        <w:ind w:firstLine="360"/>
        <w:jc w:val="center"/>
        <w:rPr>
          <w:color w:val="000000"/>
        </w:rPr>
      </w:pPr>
      <w:r w:rsidRPr="00B419F6">
        <w:rPr>
          <w:b/>
          <w:bCs/>
          <w:color w:val="000000"/>
        </w:rPr>
        <w:t>9. Выездная проверка деятельности члена Ассоциации</w:t>
      </w:r>
    </w:p>
    <w:p w14:paraId="57B10315" w14:textId="77777777" w:rsidR="00BE3AE9" w:rsidRPr="00B419F6" w:rsidRDefault="00BE3AE9" w:rsidP="00BE3AE9">
      <w:pPr>
        <w:shd w:val="clear" w:color="auto" w:fill="FFFFFF"/>
        <w:ind w:firstLine="360"/>
        <w:jc w:val="both"/>
        <w:rPr>
          <w:color w:val="000000"/>
        </w:rPr>
      </w:pPr>
      <w:r w:rsidRPr="00B419F6">
        <w:rPr>
          <w:color w:val="000000"/>
        </w:rPr>
        <w:t> 9.1. Предметом выездной проверки являются сведения, содержащиеся в документах члена Ассоциации и представленные им с целью подтверждения соблюдения обязательных требований, являющихся предметом контроля, а также соблюдение членом Ассоциации обязательных требований, являющихся предметом контроля, при осуществлении членом Ассоциации строительства, реконструкции, капитального ремонта объектов капитального строительства.</w:t>
      </w:r>
    </w:p>
    <w:p w14:paraId="3CD016FE" w14:textId="77777777" w:rsidR="00BE3AE9" w:rsidRPr="00B419F6" w:rsidRDefault="00BE3AE9" w:rsidP="00BE3AE9">
      <w:pPr>
        <w:shd w:val="clear" w:color="auto" w:fill="FFFFFF"/>
        <w:ind w:firstLine="360"/>
        <w:jc w:val="both"/>
        <w:rPr>
          <w:color w:val="000000"/>
        </w:rPr>
      </w:pPr>
      <w:r w:rsidRPr="00B419F6">
        <w:rPr>
          <w:color w:val="000000"/>
        </w:rPr>
        <w:t>9.2. Выездная проверка деятельности члена Ассоциации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160EEA5D" w14:textId="77777777" w:rsidR="00BE3AE9" w:rsidRPr="00B419F6" w:rsidRDefault="00BE3AE9" w:rsidP="00BE3AE9">
      <w:pPr>
        <w:shd w:val="clear" w:color="auto" w:fill="FFFFFF"/>
        <w:ind w:firstLine="360"/>
        <w:jc w:val="both"/>
        <w:rPr>
          <w:color w:val="000000"/>
        </w:rPr>
      </w:pPr>
      <w:r w:rsidRPr="00B419F6">
        <w:rPr>
          <w:color w:val="000000"/>
        </w:rPr>
        <w:t>9.3. При проведении выездной проверки деятельности члена Ассоциации исследованию подлежат сведения, содержащиеся в документах члена Ассоциации, представленных в рамках проведения проверки и подтверждающих соблюдение им обязательных требований.</w:t>
      </w:r>
    </w:p>
    <w:p w14:paraId="5541AE54" w14:textId="77777777" w:rsidR="00BE3AE9" w:rsidRPr="00B419F6" w:rsidRDefault="00BE3AE9" w:rsidP="00BE3AE9">
      <w:pPr>
        <w:shd w:val="clear" w:color="auto" w:fill="FFFFFF"/>
        <w:ind w:firstLine="360"/>
        <w:jc w:val="both"/>
        <w:rPr>
          <w:color w:val="000000"/>
        </w:rPr>
      </w:pPr>
      <w:r w:rsidRPr="00B419F6">
        <w:rPr>
          <w:color w:val="000000"/>
        </w:rPr>
        <w:t>9.4. Выездная проверка также может проводиться в случае, если при документарной проверке не представляется возможным:</w:t>
      </w:r>
    </w:p>
    <w:p w14:paraId="53C99D5D" w14:textId="77777777" w:rsidR="00BE3AE9" w:rsidRPr="00B419F6" w:rsidRDefault="00BE3AE9" w:rsidP="00BE3AE9">
      <w:pPr>
        <w:shd w:val="clear" w:color="auto" w:fill="FFFFFF"/>
        <w:ind w:firstLine="360"/>
        <w:jc w:val="both"/>
        <w:rPr>
          <w:color w:val="000000"/>
        </w:rPr>
      </w:pPr>
      <w:r w:rsidRPr="00B419F6">
        <w:rPr>
          <w:color w:val="000000"/>
        </w:rPr>
        <w:t>-       удостовериться в полноте и достоверности сведений, содержащихся в имеющихся в распоряжении Ассоциации документах члена Ассоциации;</w:t>
      </w:r>
    </w:p>
    <w:p w14:paraId="78A6D23F" w14:textId="77777777" w:rsidR="00BE3AE9" w:rsidRPr="00B419F6" w:rsidRDefault="00BE3AE9" w:rsidP="00BE3AE9">
      <w:pPr>
        <w:shd w:val="clear" w:color="auto" w:fill="FFFFFF"/>
        <w:ind w:firstLine="360"/>
        <w:jc w:val="both"/>
        <w:rPr>
          <w:color w:val="000000"/>
        </w:rPr>
      </w:pPr>
      <w:r w:rsidRPr="00B419F6">
        <w:rPr>
          <w:color w:val="000000"/>
        </w:rPr>
        <w:t>-       оценить соответствие деятельности члена Ассоциации обязательным требованиям без проведения выездной проверки.</w:t>
      </w:r>
    </w:p>
    <w:p w14:paraId="32DCB672" w14:textId="77777777" w:rsidR="00BE3AE9" w:rsidRPr="00B419F6" w:rsidRDefault="00BE3AE9" w:rsidP="00BE3AE9">
      <w:pPr>
        <w:shd w:val="clear" w:color="auto" w:fill="FFFFFF"/>
        <w:ind w:firstLine="360"/>
        <w:jc w:val="both"/>
        <w:rPr>
          <w:color w:val="000000"/>
        </w:rPr>
      </w:pPr>
      <w:r w:rsidRPr="00B419F6">
        <w:rPr>
          <w:color w:val="000000"/>
        </w:rPr>
        <w:t>9.5. В ходе проведения выездной проверки лицом, уполномоченным на проведение проверки, может проводиться собеседование с работниками проверяемого члена Ассоциации, визуальный осмотр подлинников документов, проверка состава имущества проверяемого члена Ассоциации, обследование объектов, на которых осуществляется строительство, реконструкция, капитальный ремонт, а также иные действия, направленные на подтверждение соответствия члена Ассоциации обязательным требованиям.</w:t>
      </w:r>
    </w:p>
    <w:p w14:paraId="584FFB1F" w14:textId="77777777" w:rsidR="00BE3AE9" w:rsidRPr="00B419F6" w:rsidRDefault="00BE3AE9" w:rsidP="00BE3AE9">
      <w:pPr>
        <w:shd w:val="clear" w:color="auto" w:fill="FFFFFF"/>
        <w:ind w:firstLine="360"/>
        <w:jc w:val="both"/>
        <w:rPr>
          <w:color w:val="000000"/>
        </w:rPr>
      </w:pPr>
      <w:r w:rsidRPr="00B419F6">
        <w:rPr>
          <w:color w:val="000000"/>
        </w:rPr>
        <w:t>9.6. Лица, уполномоченные на проведение проверки, вправе в ходе проведения проверки истребовать у члена Ассоциации сведения, информацию, копии документов, подтверждающих его соответствие обязательным требованиям. </w:t>
      </w:r>
    </w:p>
    <w:p w14:paraId="0F61A796" w14:textId="77777777" w:rsidR="00BE3AE9" w:rsidRPr="00B419F6" w:rsidRDefault="00BE3AE9" w:rsidP="00BE3AE9">
      <w:pPr>
        <w:shd w:val="clear" w:color="auto" w:fill="FFFFFF"/>
        <w:ind w:firstLine="360"/>
        <w:jc w:val="both"/>
        <w:rPr>
          <w:color w:val="000000"/>
        </w:rPr>
      </w:pPr>
      <w:r w:rsidRPr="00B419F6">
        <w:rPr>
          <w:color w:val="000000"/>
        </w:rPr>
        <w:t>9.7. Член Ассоциации, в отношении которого проводится проверка, обязан предоставить лицу, уполномоченному на проведение проверки, возможность ознакомиться с документами, связанными с предметом выездной проверки, а также обеспечить ему доступ на территорию и строительные площадки, в здания, сооружения и помещения, используемые проверяемым членом Ассоциации при осуществлении строительства, реконструкции, капитального ремонта объектов капитального строительства, к объектам используемой материально-технической базы (средства механизации, средства измерения и т.п.), а также обеспечить лицу, уполномоченному на проведение проверки, рабочее место (помещение, необходимый инвентарь).</w:t>
      </w:r>
    </w:p>
    <w:p w14:paraId="3066D85F" w14:textId="77777777" w:rsidR="00BE3AE9" w:rsidRDefault="00BE3AE9" w:rsidP="00BE3AE9">
      <w:pPr>
        <w:shd w:val="clear" w:color="auto" w:fill="FFFFFF"/>
        <w:ind w:firstLine="360"/>
        <w:jc w:val="both"/>
        <w:rPr>
          <w:color w:val="000000"/>
        </w:rPr>
      </w:pPr>
      <w:r w:rsidRPr="00B419F6">
        <w:rPr>
          <w:color w:val="000000"/>
        </w:rPr>
        <w:lastRenderedPageBreak/>
        <w:t>9.8. В случае невозможности проведения выездной проверки из-за отсутствия члена Ассоциации, в отношении которого проводится проверка, по адресу места нахождения (месту фактического осуществления деятельности) или вследствие иных непредвиденных ситуаций, лицо, уполномоченное на проведение проверки, до истечения установленного срока проведения проверки составляет акт о невозможности проведения проверки с описанием конкретной причины невозможности проведения запланированной проверки (отсутствие члена Ассоциации по последнему известному адресу,  уклонение  члена Ассоциации от проведения проверки и другие), котор</w:t>
      </w:r>
      <w:r>
        <w:rPr>
          <w:color w:val="000000"/>
        </w:rPr>
        <w:t>ый направляется в Дисциплинарную комиссию</w:t>
      </w:r>
      <w:r w:rsidRPr="00B419F6">
        <w:rPr>
          <w:color w:val="000000"/>
        </w:rPr>
        <w:t xml:space="preserve"> Ассоциации в целях принятия соответствующего решения.</w:t>
      </w:r>
    </w:p>
    <w:p w14:paraId="748774CC" w14:textId="77777777" w:rsidR="00BE3AE9" w:rsidRDefault="00BE3AE9" w:rsidP="00BE3AE9">
      <w:pPr>
        <w:shd w:val="clear" w:color="auto" w:fill="FFFFFF"/>
        <w:ind w:firstLine="360"/>
        <w:jc w:val="both"/>
        <w:rPr>
          <w:color w:val="000000"/>
        </w:rPr>
      </w:pPr>
    </w:p>
    <w:p w14:paraId="0B98B079" w14:textId="77777777" w:rsidR="00BE3AE9" w:rsidRPr="00F659BD" w:rsidRDefault="00BE3AE9" w:rsidP="00BE3AE9">
      <w:pPr>
        <w:shd w:val="clear" w:color="auto" w:fill="FFFFFF"/>
        <w:ind w:firstLine="360"/>
        <w:jc w:val="center"/>
        <w:rPr>
          <w:color w:val="000000"/>
        </w:rPr>
      </w:pPr>
      <w:r w:rsidRPr="00F659BD">
        <w:rPr>
          <w:b/>
          <w:bCs/>
          <w:color w:val="000000"/>
        </w:rPr>
        <w:t>10. Ограничения при проведении проверок деятельности членов Ассоциации</w:t>
      </w:r>
    </w:p>
    <w:p w14:paraId="7BB6B6E5" w14:textId="77777777" w:rsidR="00BE3AE9" w:rsidRPr="00F659BD" w:rsidRDefault="00BE3AE9" w:rsidP="00BE3AE9">
      <w:pPr>
        <w:shd w:val="clear" w:color="auto" w:fill="FFFFFF"/>
        <w:ind w:firstLine="360"/>
        <w:jc w:val="both"/>
        <w:rPr>
          <w:color w:val="000000"/>
        </w:rPr>
      </w:pPr>
      <w:r w:rsidRPr="00F659BD">
        <w:rPr>
          <w:color w:val="000000"/>
        </w:rPr>
        <w:t> 10.1. При проведении проверок деятельности членов Ассоциации лица, уполномоченные на проведение проверок,  не вправе:</w:t>
      </w:r>
    </w:p>
    <w:p w14:paraId="2B935E16" w14:textId="77777777" w:rsidR="00BE3AE9" w:rsidRPr="00F659BD" w:rsidRDefault="00BE3AE9" w:rsidP="00BE3AE9">
      <w:pPr>
        <w:shd w:val="clear" w:color="auto" w:fill="FFFFFF"/>
        <w:ind w:firstLine="360"/>
        <w:jc w:val="both"/>
        <w:rPr>
          <w:color w:val="000000"/>
        </w:rPr>
      </w:pPr>
      <w:r w:rsidRPr="00F659BD">
        <w:rPr>
          <w:color w:val="000000"/>
        </w:rPr>
        <w:t>- проверять выполнение требований, не относящихся к предмету контроля;</w:t>
      </w:r>
    </w:p>
    <w:p w14:paraId="4F8D453D" w14:textId="77777777" w:rsidR="00BE3AE9" w:rsidRPr="00F659BD" w:rsidRDefault="00BE3AE9" w:rsidP="00BE3AE9">
      <w:pPr>
        <w:shd w:val="clear" w:color="auto" w:fill="FFFFFF"/>
        <w:ind w:firstLine="360"/>
        <w:jc w:val="both"/>
        <w:rPr>
          <w:color w:val="000000"/>
        </w:rPr>
      </w:pPr>
      <w:r w:rsidRPr="00F659BD">
        <w:rPr>
          <w:color w:val="000000"/>
        </w:rPr>
        <w:t>- требовать представления документов, информации и материалов, если они не относятся к предмету контроля, а также истребовать такие документы (копии документов);</w:t>
      </w:r>
    </w:p>
    <w:p w14:paraId="79A6076E" w14:textId="77777777" w:rsidR="00BE3AE9" w:rsidRPr="00F659BD" w:rsidRDefault="00BE3AE9" w:rsidP="00BE3AE9">
      <w:pPr>
        <w:shd w:val="clear" w:color="auto" w:fill="FFFFFF"/>
        <w:ind w:firstLine="360"/>
        <w:jc w:val="both"/>
        <w:rPr>
          <w:color w:val="000000"/>
        </w:rPr>
      </w:pPr>
      <w:r w:rsidRPr="00F659BD">
        <w:rPr>
          <w:color w:val="000000"/>
        </w:rPr>
        <w:t>- распространять (разглашать) сведения, полученные в ходе проведения проверки, за исключением информации, доступ к которой Ассоциация должна обеспечить в соответствии с действующим законодательством;</w:t>
      </w:r>
    </w:p>
    <w:p w14:paraId="7177F1BB" w14:textId="77777777" w:rsidR="00BE3AE9" w:rsidRPr="00F659BD" w:rsidRDefault="00BE3AE9" w:rsidP="00BE3AE9">
      <w:pPr>
        <w:shd w:val="clear" w:color="auto" w:fill="FFFFFF"/>
        <w:ind w:firstLine="360"/>
        <w:jc w:val="both"/>
        <w:rPr>
          <w:color w:val="000000"/>
        </w:rPr>
      </w:pPr>
      <w:r w:rsidRPr="00F659BD">
        <w:rPr>
          <w:color w:val="000000"/>
        </w:rPr>
        <w:t>- превышать установленный срок (продолж</w:t>
      </w:r>
      <w:r>
        <w:rPr>
          <w:color w:val="000000"/>
        </w:rPr>
        <w:t>ительность) проведения проверки.</w:t>
      </w:r>
    </w:p>
    <w:p w14:paraId="21818CFE" w14:textId="77777777" w:rsidR="00BE3AE9" w:rsidRPr="00F659BD" w:rsidRDefault="00BE3AE9" w:rsidP="00BE3AE9">
      <w:pPr>
        <w:shd w:val="clear" w:color="auto" w:fill="FFFFFF"/>
        <w:ind w:firstLine="360"/>
        <w:jc w:val="both"/>
        <w:rPr>
          <w:color w:val="000000"/>
        </w:rPr>
      </w:pPr>
      <w:r w:rsidRPr="00F659BD">
        <w:rPr>
          <w:color w:val="000000"/>
        </w:rPr>
        <w:t>10.2. Ассоциация несет перед своими членами ответственность за неправомерные действия своих работников при осуществлении контроля за деятельностью членов Ассоциации, в порядке, установленном законодательством Российской Федерации.</w:t>
      </w:r>
    </w:p>
    <w:p w14:paraId="020AC212" w14:textId="77777777" w:rsidR="00BE3AE9" w:rsidRPr="00F659BD" w:rsidRDefault="00BE3AE9" w:rsidP="00BE3AE9">
      <w:pPr>
        <w:shd w:val="clear" w:color="auto" w:fill="FFFFFF"/>
        <w:ind w:firstLine="360"/>
        <w:jc w:val="both"/>
        <w:rPr>
          <w:color w:val="000000"/>
        </w:rPr>
      </w:pPr>
      <w:r w:rsidRPr="00F659BD">
        <w:rPr>
          <w:color w:val="000000"/>
        </w:rPr>
        <w:t>10.3. Ассоциация, а также ее работники, принимающие участие в проведении проверки, отвечают за неразглашение и нераспространение сведений, полученных в ходе ее проведения, в соответствии законодательством Российской Федерации.</w:t>
      </w:r>
    </w:p>
    <w:p w14:paraId="71C3DF30" w14:textId="77777777" w:rsidR="00BE3AE9" w:rsidRDefault="00BE3AE9" w:rsidP="00BE3AE9">
      <w:pPr>
        <w:shd w:val="clear" w:color="auto" w:fill="FFFFFF"/>
        <w:ind w:firstLine="360"/>
        <w:jc w:val="both"/>
        <w:rPr>
          <w:b/>
          <w:bCs/>
          <w:color w:val="000000"/>
        </w:rPr>
      </w:pPr>
    </w:p>
    <w:p w14:paraId="02562C8E" w14:textId="77777777" w:rsidR="00BE3AE9" w:rsidRPr="00914B0A" w:rsidRDefault="00BE3AE9" w:rsidP="00BE3AE9">
      <w:pPr>
        <w:shd w:val="clear" w:color="auto" w:fill="FFFFFF"/>
        <w:ind w:firstLine="360"/>
        <w:jc w:val="both"/>
        <w:rPr>
          <w:color w:val="000000"/>
        </w:rPr>
      </w:pPr>
      <w:r w:rsidRPr="00914B0A">
        <w:rPr>
          <w:b/>
          <w:bCs/>
          <w:color w:val="000000"/>
        </w:rPr>
        <w:t>11. Порядок организации и проведения проверок 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w:t>
      </w:r>
      <w:r>
        <w:rPr>
          <w:b/>
          <w:bCs/>
          <w:color w:val="000000"/>
        </w:rPr>
        <w:t>,</w:t>
      </w:r>
      <w:r w:rsidRPr="00914B0A">
        <w:rPr>
          <w:b/>
          <w:bCs/>
          <w:color w:val="000000"/>
        </w:rPr>
        <w:t xml:space="preserve">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14:paraId="3EF7EE38" w14:textId="77777777" w:rsidR="00BE3AE9" w:rsidRPr="00914B0A" w:rsidRDefault="00BE3AE9" w:rsidP="00BE3AE9">
      <w:pPr>
        <w:shd w:val="clear" w:color="auto" w:fill="FFFFFF"/>
        <w:ind w:firstLine="360"/>
        <w:jc w:val="both"/>
        <w:rPr>
          <w:color w:val="000000"/>
        </w:rPr>
      </w:pPr>
      <w:r w:rsidRPr="00914B0A">
        <w:rPr>
          <w:color w:val="000000"/>
        </w:rPr>
        <w:t> 11.1. Член Ассоциации имеет право выполнять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им был внесен взнос в компенсационный фонд обеспечения договорных обязательств</w:t>
      </w:r>
      <w:r w:rsidRPr="00C27F27">
        <w:rPr>
          <w:color w:val="000000"/>
        </w:rPr>
        <w:t xml:space="preserve"> </w:t>
      </w:r>
      <w:r>
        <w:rPr>
          <w:color w:val="000000"/>
        </w:rPr>
        <w:t>Ассоциации</w:t>
      </w:r>
      <w:r w:rsidRPr="00914B0A">
        <w:rPr>
          <w:color w:val="000000"/>
        </w:rPr>
        <w:t>.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14:paraId="487AC1BF" w14:textId="77777777" w:rsidR="00BE3AE9" w:rsidRPr="00914B0A" w:rsidRDefault="00BE3AE9" w:rsidP="00BE3AE9">
      <w:pPr>
        <w:shd w:val="clear" w:color="auto" w:fill="FFFFFF"/>
        <w:ind w:firstLine="360"/>
        <w:jc w:val="both"/>
        <w:rPr>
          <w:color w:val="000000"/>
        </w:rPr>
      </w:pPr>
      <w:r>
        <w:rPr>
          <w:color w:val="000000"/>
        </w:rPr>
        <w:lastRenderedPageBreak/>
        <w:t>11.2</w:t>
      </w:r>
      <w:r w:rsidRPr="00914B0A">
        <w:rPr>
          <w:color w:val="000000"/>
        </w:rPr>
        <w:t>. При определении фактического совокупного размера обязательств учитываются обязательства по договорам, заключенным с использованием конкурентных способов заключения договоров, в рамках:</w:t>
      </w:r>
    </w:p>
    <w:p w14:paraId="2867A058" w14:textId="77777777" w:rsidR="00BE3AE9" w:rsidRPr="00914B0A" w:rsidRDefault="00BE3AE9" w:rsidP="00BE3AE9">
      <w:pPr>
        <w:shd w:val="clear" w:color="auto" w:fill="FFFFFF"/>
        <w:ind w:firstLine="360"/>
        <w:jc w:val="both"/>
        <w:rPr>
          <w:color w:val="000000"/>
        </w:rPr>
      </w:pPr>
      <w:r w:rsidRPr="00914B0A">
        <w:rPr>
          <w:color w:val="000000"/>
        </w:rPr>
        <w:t>а)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2A7F0F49" w14:textId="77777777" w:rsidR="00BE3AE9" w:rsidRPr="00914B0A" w:rsidRDefault="00BE3AE9" w:rsidP="00BE3AE9">
      <w:pPr>
        <w:shd w:val="clear" w:color="auto" w:fill="FFFFFF"/>
        <w:ind w:firstLine="360"/>
        <w:jc w:val="both"/>
        <w:rPr>
          <w:color w:val="000000"/>
        </w:rPr>
      </w:pPr>
      <w:r w:rsidRPr="00914B0A">
        <w:rPr>
          <w:color w:val="000000"/>
        </w:rPr>
        <w:t>б)  Федерального закона от 18 июля 2011 года № 223-ФЗ «О закупках товаров, работ, услуг отдельными видами юридических лиц»;</w:t>
      </w:r>
    </w:p>
    <w:p w14:paraId="677A29A6" w14:textId="77777777" w:rsidR="00BE3AE9" w:rsidRPr="009F515A" w:rsidRDefault="00BE3AE9" w:rsidP="00BE3AE9">
      <w:pPr>
        <w:shd w:val="clear" w:color="auto" w:fill="FFFFFF"/>
        <w:ind w:firstLine="360"/>
        <w:jc w:val="both"/>
        <w:rPr>
          <w:color w:val="000000"/>
        </w:rPr>
      </w:pPr>
      <w:r w:rsidRPr="00914B0A">
        <w:rPr>
          <w:color w:val="000000"/>
        </w:rPr>
        <w:t xml:space="preserve">в)  Постановления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w:t>
      </w:r>
      <w:r w:rsidRPr="009F515A">
        <w:rPr>
          <w:color w:val="000000"/>
        </w:rPr>
        <w:t>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549CC61B" w14:textId="77777777" w:rsidR="00BE3AE9" w:rsidRDefault="00BE3AE9" w:rsidP="00BE3AE9">
      <w:pPr>
        <w:shd w:val="clear" w:color="auto" w:fill="FFFFFF"/>
        <w:ind w:firstLine="360"/>
        <w:jc w:val="both"/>
        <w:rPr>
          <w:color w:val="000000"/>
        </w:rPr>
      </w:pPr>
      <w:r>
        <w:rPr>
          <w:color w:val="000000"/>
        </w:rPr>
        <w:t>11.3</w:t>
      </w:r>
      <w:r w:rsidRPr="009F515A">
        <w:rPr>
          <w:color w:val="000000"/>
        </w:rPr>
        <w:t>. При проведении проверки, предусмотренной настоящим разделом Положения не требуется составления приказа Председателя Контрольной комиссии Ассоциации о проведении проверки, не требуется  предварительное уведомление члена Ассоциации о начале проведения проверки, такая проверка осуществляется в отсутствие уполномоченного представителя юридического лица или индивидуального предпринимателя.</w:t>
      </w:r>
    </w:p>
    <w:p w14:paraId="1D68DCDE" w14:textId="77777777" w:rsidR="00BE3AE9" w:rsidRPr="00A41347" w:rsidRDefault="00BE3AE9" w:rsidP="00BE3AE9">
      <w:pPr>
        <w:shd w:val="clear" w:color="auto" w:fill="FFFFFF"/>
        <w:ind w:firstLine="360"/>
        <w:jc w:val="both"/>
        <w:rPr>
          <w:color w:val="000000"/>
        </w:rPr>
      </w:pPr>
      <w:r>
        <w:rPr>
          <w:color w:val="000000"/>
        </w:rPr>
        <w:t>11.4</w:t>
      </w:r>
      <w:r w:rsidRPr="00A41347">
        <w:rPr>
          <w:color w:val="000000"/>
        </w:rPr>
        <w:t>.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13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14:paraId="5AEDE911" w14:textId="77777777" w:rsidR="00BE3AE9" w:rsidRPr="00A41347" w:rsidRDefault="00BE3AE9" w:rsidP="00BE3AE9">
      <w:pPr>
        <w:shd w:val="clear" w:color="auto" w:fill="FFFFFF"/>
        <w:ind w:firstLine="360"/>
        <w:jc w:val="both"/>
        <w:rPr>
          <w:color w:val="000000"/>
        </w:rPr>
      </w:pPr>
      <w:r w:rsidRPr="00A41347">
        <w:rPr>
          <w:color w:val="000000"/>
        </w:rPr>
        <w:t>Член Ассоциации, не уплативший указанный в настоящему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p>
    <w:p w14:paraId="741328C2" w14:textId="77777777" w:rsidR="00BE3AE9" w:rsidRPr="00914B0A" w:rsidRDefault="00BE3AE9" w:rsidP="00BE3AE9">
      <w:pPr>
        <w:shd w:val="clear" w:color="auto" w:fill="FFFFFF"/>
        <w:ind w:firstLine="360"/>
        <w:jc w:val="both"/>
        <w:rPr>
          <w:color w:val="000000"/>
        </w:rPr>
      </w:pPr>
      <w:r>
        <w:rPr>
          <w:color w:val="000000"/>
        </w:rPr>
        <w:t>11.5</w:t>
      </w:r>
      <w:r w:rsidRPr="00A41347">
        <w:rPr>
          <w:color w:val="000000"/>
        </w:rPr>
        <w:t>. Член Ассоциации</w:t>
      </w:r>
      <w:r w:rsidRPr="00914B0A">
        <w:rPr>
          <w:color w:val="000000"/>
        </w:rPr>
        <w:t xml:space="preserve"> ежегодно в порядке, установленном Приказом  </w:t>
      </w:r>
      <w:r>
        <w:rPr>
          <w:color w:val="000000"/>
        </w:rPr>
        <w:t>Минстроя России от 10.04.2017 №</w:t>
      </w:r>
      <w:r w:rsidRPr="00BA7451">
        <w:rPr>
          <w:color w:val="000000"/>
        </w:rPr>
        <w:t xml:space="preserve"> 700/пр</w:t>
      </w:r>
      <w:r>
        <w:rPr>
          <w:color w:val="000000"/>
        </w:rPr>
        <w:t xml:space="preserve"> «</w:t>
      </w:r>
      <w:r w:rsidRPr="00BA7451">
        <w:rPr>
          <w:color w:val="000000"/>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w:t>
      </w:r>
      <w:r w:rsidRPr="00BA7451">
        <w:rPr>
          <w:color w:val="000000"/>
        </w:rPr>
        <w:lastRenderedPageBreak/>
        <w:t>строительного подряда, заключенным таким лицом в течение отчетного года с использованием конкурентны</w:t>
      </w:r>
      <w:r>
        <w:rPr>
          <w:color w:val="000000"/>
        </w:rPr>
        <w:t>х способов заключения договоров»</w:t>
      </w:r>
      <w:r w:rsidRPr="00914B0A">
        <w:rPr>
          <w:color w:val="000000"/>
        </w:rPr>
        <w:t xml:space="preserve"> и Положением</w:t>
      </w:r>
      <w:r>
        <w:rPr>
          <w:color w:val="000000"/>
        </w:rPr>
        <w:t xml:space="preserve"> Ассоциации</w:t>
      </w:r>
      <w:r w:rsidRPr="00914B0A">
        <w:rPr>
          <w:color w:val="000000"/>
        </w:rPr>
        <w:t xml:space="preserve"> о </w:t>
      </w:r>
      <w:r>
        <w:rPr>
          <w:color w:val="000000"/>
        </w:rPr>
        <w:t>порядке предоставления информации членами и осуществлении анализа их деятельности</w:t>
      </w:r>
      <w:r w:rsidRPr="00BA7451">
        <w:rPr>
          <w:color w:val="000000"/>
        </w:rPr>
        <w:t>,</w:t>
      </w:r>
      <w:r w:rsidRPr="00914B0A">
        <w:rPr>
          <w:color w:val="000000"/>
        </w:rPr>
        <w:t xml:space="preserve"> обязан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
    <w:p w14:paraId="1E0F96C9" w14:textId="77777777" w:rsidR="00BE3AE9" w:rsidRDefault="00BE3AE9" w:rsidP="00BE3AE9">
      <w:pPr>
        <w:shd w:val="clear" w:color="auto" w:fill="FFFFFF"/>
        <w:ind w:firstLine="360"/>
        <w:jc w:val="both"/>
        <w:rPr>
          <w:color w:val="000000"/>
        </w:rPr>
      </w:pPr>
      <w:r w:rsidRPr="009F515A">
        <w:rPr>
          <w:color w:val="000000"/>
        </w:rP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14:paraId="57185DAE" w14:textId="77777777" w:rsidR="00BE3AE9" w:rsidRPr="00914B0A" w:rsidRDefault="00BE3AE9" w:rsidP="00BE3AE9">
      <w:pPr>
        <w:shd w:val="clear" w:color="auto" w:fill="FFFFFF"/>
        <w:ind w:firstLine="360"/>
        <w:jc w:val="both"/>
        <w:rPr>
          <w:color w:val="000000"/>
        </w:rPr>
      </w:pPr>
      <w:r w:rsidRPr="00914B0A">
        <w:rPr>
          <w:color w:val="000000"/>
        </w:rPr>
        <w:t xml:space="preserve">Форма уведомления, предусмотренного настоящим пунктом, его содержание, а также состав  документов, прикладываемых  к уведомлению, утверждены </w:t>
      </w:r>
      <w:r w:rsidRPr="00BA7451">
        <w:rPr>
          <w:color w:val="000000"/>
        </w:rPr>
        <w:t>Положением Ассоциации о порядке предоставления информации членами и осуществлении анализа их деятельности</w:t>
      </w:r>
      <w:r w:rsidRPr="00914B0A">
        <w:rPr>
          <w:color w:val="000000"/>
        </w:rPr>
        <w:t>.</w:t>
      </w:r>
    </w:p>
    <w:p w14:paraId="5CCED30C" w14:textId="77777777" w:rsidR="00BE3AE9" w:rsidRPr="00914B0A" w:rsidRDefault="00BE3AE9" w:rsidP="00BE3AE9">
      <w:pPr>
        <w:shd w:val="clear" w:color="auto" w:fill="FFFFFF"/>
        <w:ind w:firstLine="360"/>
        <w:jc w:val="both"/>
        <w:rPr>
          <w:color w:val="000000"/>
        </w:rPr>
      </w:pPr>
      <w:r w:rsidRPr="00914B0A">
        <w:rPr>
          <w:color w:val="000000"/>
        </w:rPr>
        <w:t>Член Ассоциации вправе не представлять в Ассоциацию документы, содержащаяся в которых информация размещается в форме открытых данных.</w:t>
      </w:r>
    </w:p>
    <w:p w14:paraId="05835059" w14:textId="77777777" w:rsidR="00BE3AE9" w:rsidRPr="00914B0A" w:rsidRDefault="00BE3AE9" w:rsidP="00BE3AE9">
      <w:pPr>
        <w:shd w:val="clear" w:color="auto" w:fill="FFFFFF"/>
        <w:ind w:firstLine="360"/>
        <w:jc w:val="both"/>
        <w:rPr>
          <w:color w:val="000000"/>
        </w:rPr>
      </w:pPr>
      <w:r>
        <w:rPr>
          <w:color w:val="000000"/>
        </w:rPr>
        <w:t> 11.6</w:t>
      </w:r>
      <w:r w:rsidRPr="00914B0A">
        <w:rPr>
          <w:color w:val="000000"/>
        </w:rPr>
        <w:t>.  При проведении расчета фактического совокупного размера обязательств члена Ассоциации по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19AE29C5" w14:textId="77777777" w:rsidR="00BE3AE9" w:rsidRPr="00914B0A" w:rsidRDefault="00BE3AE9" w:rsidP="00BE3AE9">
      <w:pPr>
        <w:shd w:val="clear" w:color="auto" w:fill="FFFFFF"/>
        <w:ind w:firstLine="360"/>
        <w:jc w:val="both"/>
        <w:rPr>
          <w:color w:val="000000"/>
        </w:rPr>
      </w:pPr>
      <w:r>
        <w:rPr>
          <w:color w:val="000000"/>
        </w:rPr>
        <w:t>11.7</w:t>
      </w:r>
      <w:r w:rsidRPr="00914B0A">
        <w:rPr>
          <w:color w:val="000000"/>
        </w:rPr>
        <w:t>. Сроки проведения проверки, проводимой в установ</w:t>
      </w:r>
      <w:r>
        <w:rPr>
          <w:color w:val="000000"/>
        </w:rPr>
        <w:t>ленном настоящим разделом Положения пор</w:t>
      </w:r>
      <w:r w:rsidRPr="00914B0A">
        <w:rPr>
          <w:color w:val="000000"/>
        </w:rPr>
        <w:t>ядке, начинают течь с даты получения  Ассоциацией информации и документов, подтверждающих соответствие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14:paraId="49853053" w14:textId="77777777" w:rsidR="00BE3AE9" w:rsidRPr="00914B0A" w:rsidRDefault="00BE3AE9" w:rsidP="00BE3AE9">
      <w:pPr>
        <w:shd w:val="clear" w:color="auto" w:fill="FFFFFF"/>
        <w:ind w:firstLine="360"/>
        <w:jc w:val="both"/>
        <w:rPr>
          <w:color w:val="000000"/>
        </w:rPr>
      </w:pPr>
      <w:r>
        <w:rPr>
          <w:color w:val="000000"/>
        </w:rPr>
        <w:t>11.8</w:t>
      </w:r>
      <w:r w:rsidRPr="00914B0A">
        <w:rPr>
          <w:color w:val="000000"/>
        </w:rPr>
        <w:t>.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Pr>
          <w:color w:val="000000"/>
        </w:rPr>
        <w:t xml:space="preserve"> в соответствии с частью 13 статьи 55.16 Градостроительного кодекса Российской Федерации</w:t>
      </w:r>
      <w:r w:rsidRPr="00914B0A">
        <w:rPr>
          <w:color w:val="000000"/>
        </w:rPr>
        <w:t>.</w:t>
      </w:r>
    </w:p>
    <w:p w14:paraId="159BBE1E" w14:textId="77777777" w:rsidR="00BE3AE9" w:rsidRPr="00914B0A" w:rsidRDefault="00BE3AE9" w:rsidP="00BE3AE9">
      <w:pPr>
        <w:shd w:val="clear" w:color="auto" w:fill="FFFFFF"/>
        <w:ind w:firstLine="360"/>
        <w:jc w:val="both"/>
        <w:rPr>
          <w:color w:val="000000"/>
        </w:rPr>
      </w:pPr>
      <w:r>
        <w:rPr>
          <w:color w:val="000000"/>
        </w:rPr>
        <w:t>11.9</w:t>
      </w:r>
      <w:r w:rsidRPr="00914B0A">
        <w:rPr>
          <w:color w:val="000000"/>
        </w:rPr>
        <w:t xml:space="preserve">. Если по результатам проверки, Ассоциацией установлено, что по состоянию на начало следующего за отчетным года фактический совокупный размер обязательств 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указанному </w:t>
      </w:r>
      <w:r w:rsidRPr="00914B0A">
        <w:rPr>
          <w:color w:val="000000"/>
        </w:rPr>
        <w:lastRenderedPageBreak/>
        <w:t>члену Ассоциации предупреждение о превышении установленного уровня ответственности по обязательствам члена Ассоциации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14:paraId="12D92FD6" w14:textId="77777777" w:rsidR="00BE3AE9" w:rsidRPr="00914B0A" w:rsidRDefault="00BE3AE9" w:rsidP="00BE3AE9">
      <w:pPr>
        <w:shd w:val="clear" w:color="auto" w:fill="FFFFFF"/>
        <w:ind w:firstLine="360"/>
        <w:jc w:val="both"/>
        <w:rPr>
          <w:color w:val="000000"/>
        </w:rPr>
      </w:pPr>
      <w:r w:rsidRPr="00914B0A">
        <w:rPr>
          <w:color w:val="000000"/>
        </w:rPr>
        <w:t>11.1</w:t>
      </w:r>
      <w:r>
        <w:rPr>
          <w:color w:val="000000"/>
        </w:rPr>
        <w:t>0</w:t>
      </w:r>
      <w:r w:rsidRPr="00914B0A">
        <w:rPr>
          <w:color w:val="000000"/>
        </w:rPr>
        <w:t>. При получении от Ассоциации предупреждения о превышении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w:t>
      </w:r>
      <w:r>
        <w:rPr>
          <w:color w:val="000000"/>
        </w:rPr>
        <w:t xml:space="preserve">вокупному размеру обязательств </w:t>
      </w:r>
      <w:r w:rsidRPr="00914B0A">
        <w:rPr>
          <w:color w:val="000000"/>
        </w:rPr>
        <w:t xml:space="preserve">по договорам строительного подряда, заключенным таким членом с </w:t>
      </w:r>
      <w:r>
        <w:rPr>
          <w:color w:val="000000"/>
        </w:rPr>
        <w:t>и</w:t>
      </w:r>
      <w:r w:rsidRPr="00914B0A">
        <w:rPr>
          <w:color w:val="000000"/>
        </w:rPr>
        <w:t>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w:t>
      </w:r>
      <w:r>
        <w:rPr>
          <w:color w:val="000000"/>
        </w:rPr>
        <w:t xml:space="preserve"> в соответствии с частью 13 статьи 55.16 Градостроительного кодекса Российской Федерации.</w:t>
      </w:r>
    </w:p>
    <w:p w14:paraId="310CDB4B" w14:textId="77777777" w:rsidR="00BE3AE9" w:rsidRPr="00914B0A" w:rsidRDefault="00BE3AE9" w:rsidP="00BE3AE9">
      <w:pPr>
        <w:shd w:val="clear" w:color="auto" w:fill="FFFFFF"/>
        <w:ind w:firstLine="360"/>
        <w:jc w:val="both"/>
        <w:rPr>
          <w:color w:val="000000"/>
        </w:rPr>
      </w:pPr>
      <w:r>
        <w:rPr>
          <w:color w:val="000000"/>
        </w:rPr>
        <w:t>11.11</w:t>
      </w:r>
      <w:r w:rsidRPr="00914B0A">
        <w:rPr>
          <w:color w:val="000000"/>
        </w:rPr>
        <w:t>. В случае если член Ассоциации не представил необходимых до</w:t>
      </w:r>
      <w:r>
        <w:rPr>
          <w:color w:val="000000"/>
        </w:rPr>
        <w:t>кументов, указанных в пункте 11.5 настоящего Положения</w:t>
      </w:r>
      <w:r w:rsidRPr="00914B0A">
        <w:rPr>
          <w:color w:val="000000"/>
        </w:rPr>
        <w:t>,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554588B6" w14:textId="77777777" w:rsidR="00BE3AE9" w:rsidRDefault="00BE3AE9" w:rsidP="00BE3AE9">
      <w:pPr>
        <w:shd w:val="clear" w:color="auto" w:fill="FFFFFF"/>
        <w:ind w:firstLine="360"/>
        <w:jc w:val="both"/>
        <w:rPr>
          <w:color w:val="000000"/>
        </w:rPr>
      </w:pPr>
      <w:r>
        <w:rPr>
          <w:color w:val="000000"/>
        </w:rPr>
        <w:t>11.12</w:t>
      </w:r>
      <w:r w:rsidRPr="00914B0A">
        <w:rPr>
          <w:color w:val="000000"/>
        </w:rPr>
        <w:t>. По результатам проведения проверки 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w:t>
      </w:r>
      <w:r>
        <w:rPr>
          <w:color w:val="000000"/>
        </w:rPr>
        <w:t>ных обязательств, составляется А</w:t>
      </w:r>
      <w:r w:rsidRPr="00914B0A">
        <w:rPr>
          <w:color w:val="000000"/>
        </w:rPr>
        <w:t>кт проверки в порядке, установленном разделом 12 настоящ</w:t>
      </w:r>
      <w:r>
        <w:rPr>
          <w:color w:val="000000"/>
        </w:rPr>
        <w:t xml:space="preserve">его Положения </w:t>
      </w:r>
      <w:r w:rsidRPr="00914B0A">
        <w:rPr>
          <w:color w:val="000000"/>
        </w:rPr>
        <w:t>с учетом особенностей проведения проверки  в соответствии с настоящим разделом.</w:t>
      </w:r>
    </w:p>
    <w:p w14:paraId="679A9E5C" w14:textId="77777777" w:rsidR="00BE3AE9" w:rsidRDefault="00BE3AE9" w:rsidP="00BE3AE9">
      <w:pPr>
        <w:shd w:val="clear" w:color="auto" w:fill="FFFFFF"/>
        <w:ind w:firstLine="360"/>
        <w:jc w:val="both"/>
        <w:rPr>
          <w:color w:val="000000"/>
        </w:rPr>
      </w:pPr>
    </w:p>
    <w:p w14:paraId="31BA0D02" w14:textId="77777777" w:rsidR="00BE3AE9" w:rsidRPr="00575F90" w:rsidRDefault="00BE3AE9" w:rsidP="00BE3AE9">
      <w:pPr>
        <w:shd w:val="clear" w:color="auto" w:fill="FFFFFF"/>
        <w:ind w:firstLine="360"/>
        <w:jc w:val="both"/>
        <w:rPr>
          <w:color w:val="000000"/>
        </w:rPr>
      </w:pPr>
      <w:r w:rsidRPr="00575F90">
        <w:rPr>
          <w:b/>
          <w:bCs/>
          <w:color w:val="000000"/>
        </w:rPr>
        <w:t>12. Порядок оформления результатов проверки деятельности членов Ассоциации</w:t>
      </w:r>
    </w:p>
    <w:p w14:paraId="4991DA8C" w14:textId="77777777" w:rsidR="00BE3AE9" w:rsidRPr="00575F90" w:rsidRDefault="00BE3AE9" w:rsidP="00BE3AE9">
      <w:pPr>
        <w:shd w:val="clear" w:color="auto" w:fill="FFFFFF"/>
        <w:ind w:firstLine="360"/>
        <w:jc w:val="both"/>
        <w:rPr>
          <w:color w:val="000000"/>
        </w:rPr>
      </w:pPr>
      <w:r w:rsidRPr="00575F90">
        <w:rPr>
          <w:b/>
          <w:bCs/>
          <w:color w:val="000000"/>
        </w:rPr>
        <w:t> </w:t>
      </w:r>
      <w:r w:rsidRPr="00575F90">
        <w:rPr>
          <w:color w:val="000000"/>
        </w:rPr>
        <w:t>12.1 По результатам проверки в срок, не превышающий трех рабочих дней после ее завершения</w:t>
      </w:r>
      <w:r>
        <w:rPr>
          <w:color w:val="000000"/>
        </w:rPr>
        <w:t xml:space="preserve"> составляется Акт проверки. При необходимости отправки Акта проверки члену Ассоциации в соответствии с пунктом 12.3 настоящего Положения А</w:t>
      </w:r>
      <w:r w:rsidRPr="00575F90">
        <w:rPr>
          <w:color w:val="000000"/>
        </w:rPr>
        <w:t>кт проверки</w:t>
      </w:r>
      <w:r>
        <w:rPr>
          <w:color w:val="000000"/>
        </w:rPr>
        <w:t xml:space="preserve"> составляется в двух экземплярах. Акт</w:t>
      </w:r>
      <w:r w:rsidRPr="00575F90">
        <w:rPr>
          <w:color w:val="000000"/>
        </w:rPr>
        <w:t xml:space="preserve"> проверки </w:t>
      </w:r>
      <w:r>
        <w:rPr>
          <w:color w:val="000000"/>
        </w:rPr>
        <w:t xml:space="preserve">с материалами проверки </w:t>
      </w:r>
      <w:r w:rsidRPr="00575F90">
        <w:rPr>
          <w:color w:val="000000"/>
        </w:rPr>
        <w:t>помещается в дело члена Ассоциации</w:t>
      </w:r>
      <w:r>
        <w:rPr>
          <w:color w:val="000000"/>
        </w:rPr>
        <w:t>.</w:t>
      </w:r>
    </w:p>
    <w:p w14:paraId="7B79F802" w14:textId="77777777" w:rsidR="00BE3AE9" w:rsidRPr="00575F90" w:rsidRDefault="00BE3AE9" w:rsidP="00BE3AE9">
      <w:pPr>
        <w:shd w:val="clear" w:color="auto" w:fill="FFFFFF"/>
        <w:ind w:firstLine="360"/>
        <w:jc w:val="both"/>
        <w:rPr>
          <w:color w:val="000000"/>
        </w:rPr>
      </w:pPr>
      <w:r w:rsidRPr="00575F90">
        <w:rPr>
          <w:color w:val="000000"/>
        </w:rPr>
        <w:t>12.2. В Акте проверки в обязательном порядке указываются:</w:t>
      </w:r>
    </w:p>
    <w:p w14:paraId="112C6C0D" w14:textId="77777777" w:rsidR="00BE3AE9" w:rsidRPr="00575F90" w:rsidRDefault="00BE3AE9" w:rsidP="00BE3AE9">
      <w:pPr>
        <w:shd w:val="clear" w:color="auto" w:fill="FFFFFF"/>
        <w:ind w:firstLine="360"/>
        <w:jc w:val="both"/>
        <w:rPr>
          <w:color w:val="000000"/>
        </w:rPr>
      </w:pPr>
      <w:r w:rsidRPr="00575F90">
        <w:rPr>
          <w:color w:val="000000"/>
        </w:rPr>
        <w:t>- дата составления Акта проверки;</w:t>
      </w:r>
    </w:p>
    <w:p w14:paraId="7039E3FE" w14:textId="77777777" w:rsidR="00BE3AE9" w:rsidRPr="00575F90" w:rsidRDefault="00BE3AE9" w:rsidP="00BE3AE9">
      <w:pPr>
        <w:shd w:val="clear" w:color="auto" w:fill="FFFFFF"/>
        <w:ind w:firstLine="360"/>
        <w:jc w:val="both"/>
        <w:rPr>
          <w:color w:val="000000"/>
        </w:rPr>
      </w:pPr>
      <w:r w:rsidRPr="00575F90">
        <w:rPr>
          <w:color w:val="000000"/>
        </w:rPr>
        <w:t>- дата и номер приказа о проведении проверки;</w:t>
      </w:r>
    </w:p>
    <w:p w14:paraId="77EC8D18" w14:textId="77777777" w:rsidR="00BE3AE9" w:rsidRPr="00575F90" w:rsidRDefault="00BE3AE9" w:rsidP="00BE3AE9">
      <w:pPr>
        <w:shd w:val="clear" w:color="auto" w:fill="FFFFFF"/>
        <w:ind w:firstLine="360"/>
        <w:jc w:val="both"/>
        <w:rPr>
          <w:color w:val="000000"/>
        </w:rPr>
      </w:pPr>
      <w:r w:rsidRPr="00575F90">
        <w:rPr>
          <w:color w:val="000000"/>
        </w:rPr>
        <w:t>- вид и форма проверки;</w:t>
      </w:r>
    </w:p>
    <w:p w14:paraId="48EDBB71" w14:textId="77777777" w:rsidR="00BE3AE9" w:rsidRPr="00575F90" w:rsidRDefault="00BE3AE9" w:rsidP="00BE3AE9">
      <w:pPr>
        <w:shd w:val="clear" w:color="auto" w:fill="FFFFFF"/>
        <w:ind w:firstLine="360"/>
        <w:jc w:val="both"/>
        <w:rPr>
          <w:color w:val="000000"/>
        </w:rPr>
      </w:pPr>
      <w:r w:rsidRPr="00575F90">
        <w:rPr>
          <w:color w:val="000000"/>
        </w:rPr>
        <w:t>- фамилия, имя, отчество, должность лица (лиц), проводившего (их) проверку;</w:t>
      </w:r>
    </w:p>
    <w:p w14:paraId="633CC347" w14:textId="77777777" w:rsidR="00BE3AE9" w:rsidRPr="00575F90" w:rsidRDefault="00BE3AE9" w:rsidP="00BE3AE9">
      <w:pPr>
        <w:shd w:val="clear" w:color="auto" w:fill="FFFFFF"/>
        <w:ind w:firstLine="360"/>
        <w:jc w:val="both"/>
        <w:rPr>
          <w:color w:val="000000"/>
        </w:rPr>
      </w:pPr>
      <w:r w:rsidRPr="00575F90">
        <w:rPr>
          <w:color w:val="000000"/>
        </w:rPr>
        <w:lastRenderedPageBreak/>
        <w:t>- полное наименование проверяемого юридического лица ― члена Ассоциации или фамилия, имя, отчество, дата рождения индивидуального предпринимателя ― члена Ассоциации;</w:t>
      </w:r>
    </w:p>
    <w:p w14:paraId="2D1C63D8" w14:textId="77777777" w:rsidR="00BE3AE9" w:rsidRPr="00575F90" w:rsidRDefault="00BE3AE9" w:rsidP="00BE3AE9">
      <w:pPr>
        <w:shd w:val="clear" w:color="auto" w:fill="FFFFFF"/>
        <w:ind w:firstLine="360"/>
        <w:jc w:val="both"/>
        <w:rPr>
          <w:color w:val="000000"/>
        </w:rPr>
      </w:pPr>
      <w:r w:rsidRPr="00575F90">
        <w:rPr>
          <w:color w:val="000000"/>
        </w:rPr>
        <w:t>- срок (продолжительность) проведения проверки (в т.ч. информация о его продлении или изменении);</w:t>
      </w:r>
    </w:p>
    <w:p w14:paraId="352F2245" w14:textId="77777777" w:rsidR="00BE3AE9" w:rsidRPr="00575F90" w:rsidRDefault="00BE3AE9" w:rsidP="00BE3AE9">
      <w:pPr>
        <w:shd w:val="clear" w:color="auto" w:fill="FFFFFF"/>
        <w:ind w:firstLine="360"/>
        <w:jc w:val="both"/>
        <w:rPr>
          <w:color w:val="000000"/>
        </w:rPr>
      </w:pPr>
      <w:r w:rsidRPr="00575F90">
        <w:rPr>
          <w:color w:val="000000"/>
        </w:rPr>
        <w:t>- сведения о результатах проверки, в том числе о выявленных нарушениях;</w:t>
      </w:r>
    </w:p>
    <w:p w14:paraId="6C4291DF" w14:textId="77777777" w:rsidR="00BE3AE9" w:rsidRPr="00575F90" w:rsidRDefault="00BE3AE9" w:rsidP="00BE3AE9">
      <w:pPr>
        <w:shd w:val="clear" w:color="auto" w:fill="FFFFFF"/>
        <w:ind w:firstLine="360"/>
        <w:jc w:val="both"/>
        <w:rPr>
          <w:color w:val="000000"/>
        </w:rPr>
      </w:pPr>
      <w:r w:rsidRPr="00575F90">
        <w:rPr>
          <w:color w:val="000000"/>
        </w:rPr>
        <w:t>- подпись лица (лиц), проводившего (их) проверку.</w:t>
      </w:r>
    </w:p>
    <w:p w14:paraId="50E30BED" w14:textId="77777777" w:rsidR="00BE3AE9" w:rsidRDefault="00BE3AE9" w:rsidP="00BE3AE9">
      <w:pPr>
        <w:shd w:val="clear" w:color="auto" w:fill="FFFFFF"/>
        <w:ind w:firstLine="360"/>
        <w:jc w:val="both"/>
        <w:rPr>
          <w:color w:val="000000"/>
        </w:rPr>
      </w:pPr>
      <w:r w:rsidRPr="00575F90">
        <w:rPr>
          <w:color w:val="000000"/>
        </w:rPr>
        <w:t xml:space="preserve">12.3. </w:t>
      </w:r>
      <w:r>
        <w:rPr>
          <w:color w:val="000000"/>
        </w:rPr>
        <w:t>Акт проверки</w:t>
      </w:r>
      <w:r w:rsidRPr="00575F90">
        <w:rPr>
          <w:color w:val="000000"/>
        </w:rPr>
        <w:t xml:space="preserve"> </w:t>
      </w:r>
      <w:r>
        <w:rPr>
          <w:color w:val="000000"/>
        </w:rPr>
        <w:t xml:space="preserve">направляется члену Ассоциации </w:t>
      </w:r>
      <w:r w:rsidRPr="00D000E6">
        <w:rPr>
          <w:color w:val="000000"/>
        </w:rPr>
        <w:t>любым доступным способом, в том числе, путем непосредственного вручения под роспись, почтового отправления по адресу места нахождения (места жительства) члена Ассоциации, факсограммой, по адресу электронной почты члена Ассоциации по реквизитам связи, сведения о которых были предоставлены членом Ассоциации в реестр членов Ассоциации.</w:t>
      </w:r>
      <w:r>
        <w:rPr>
          <w:color w:val="000000"/>
        </w:rPr>
        <w:t xml:space="preserve"> В случае проведения внеплановой проверки по основаниям, установленным в подпунктах 6.2.2 – 6.2.5 пункта 6.2 настоящего Положения, а также в случае проведения проверки в соответствии с разделом 11 настоящего Положения, Акт проверки члену Ассоциации в отношении которого проводилась проверка не направляется.</w:t>
      </w:r>
    </w:p>
    <w:p w14:paraId="314D5CF0" w14:textId="77777777" w:rsidR="00BE3AE9" w:rsidRPr="00B24990" w:rsidRDefault="00BE3AE9" w:rsidP="00BE3AE9">
      <w:pPr>
        <w:shd w:val="clear" w:color="auto" w:fill="FFFFFF"/>
        <w:ind w:firstLine="360"/>
        <w:jc w:val="both"/>
      </w:pPr>
      <w:r w:rsidRPr="00B24990">
        <w:t>12.4. В случае выявления фактов нарушений обязательных требований и (или) факта не устранения  выявленных нарушений обязательных требований не позднее дня, следующего за днем составления Акта проверки, Контрольная комиссия Ассоциации на своем заседании принимает решение о передаче Акта проверки и материалов проверки в Дисциплинарную комиссию Ассоциации для принятия соответствующего решения о привлечении к дисциплинарной ответственности, за исключением случая, когда нарушения устранены в течение срока проведения проверки.</w:t>
      </w:r>
    </w:p>
    <w:p w14:paraId="7FF334DB" w14:textId="77777777" w:rsidR="00BE3AE9" w:rsidRPr="00B24990" w:rsidRDefault="00BE3AE9" w:rsidP="00BE3AE9">
      <w:pPr>
        <w:shd w:val="clear" w:color="auto" w:fill="FFFFFF"/>
        <w:ind w:firstLine="360"/>
        <w:jc w:val="both"/>
      </w:pPr>
      <w:r w:rsidRPr="00B24990">
        <w:t>12.5. В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14:paraId="303FB550" w14:textId="77777777" w:rsidR="00BE3AE9" w:rsidRPr="00EF3A9D" w:rsidRDefault="00BE3AE9" w:rsidP="00BE3AE9">
      <w:pPr>
        <w:shd w:val="clear" w:color="auto" w:fill="FFFFFF"/>
        <w:ind w:firstLine="360"/>
        <w:jc w:val="both"/>
      </w:pPr>
      <w:r w:rsidRPr="00B24990">
        <w:rPr>
          <w:color w:val="000000"/>
        </w:rPr>
        <w:t>12.6.  </w:t>
      </w:r>
      <w:r w:rsidRPr="00575F90">
        <w:rPr>
          <w:color w:val="000000"/>
        </w:rPr>
        <w:t xml:space="preserve">Член Ассоциации в случае нарушения его прав и законных интересов действиями (бездействием) </w:t>
      </w:r>
      <w:r w:rsidRPr="00EF3A9D">
        <w:t>Ассоциации, и (или) решениями ее органов вправе оспаривать такие действия (бездействие) и (или) решения в судебном </w:t>
      </w:r>
      <w:hyperlink r:id="rId5" w:history="1">
        <w:r w:rsidRPr="00EF3A9D">
          <w:rPr>
            <w:rStyle w:val="a6"/>
          </w:rPr>
          <w:t>порядке</w:t>
        </w:r>
      </w:hyperlink>
      <w:r w:rsidRPr="00EF3A9D">
        <w:t>, а также требовать в соответствии с </w:t>
      </w:r>
      <w:hyperlink r:id="rId6" w:history="1">
        <w:r w:rsidRPr="00EF3A9D">
          <w:rPr>
            <w:rStyle w:val="a6"/>
          </w:rPr>
          <w:t>законодательством</w:t>
        </w:r>
      </w:hyperlink>
      <w:r w:rsidRPr="00EF3A9D">
        <w:t> Российской Федерации возмещения Ассоциацией причиненного ему вреда.</w:t>
      </w:r>
    </w:p>
    <w:p w14:paraId="171B8C5E" w14:textId="77777777" w:rsidR="00BE3AE9" w:rsidRPr="00C12CD7" w:rsidRDefault="00BE3AE9" w:rsidP="00BE3AE9">
      <w:pPr>
        <w:jc w:val="center"/>
        <w:rPr>
          <w:b/>
          <w:bCs/>
        </w:rPr>
      </w:pPr>
      <w:r>
        <w:br w:type="page"/>
      </w:r>
      <w:r w:rsidRPr="00C12CD7">
        <w:rPr>
          <w:b/>
          <w:bCs/>
        </w:rPr>
        <w:lastRenderedPageBreak/>
        <w:t>АССОЦИАЦИЯ СТРОИТЕЛЬНЫХ ОРГАНИЗАЦИЙ НОВОСИБИРСКОЙ ОБЛАСТИ</w:t>
      </w:r>
    </w:p>
    <w:p w14:paraId="16E49E82" w14:textId="77777777" w:rsidR="00BE3AE9" w:rsidRPr="00C12CD7" w:rsidRDefault="00BE3AE9" w:rsidP="00BE3AE9">
      <w:pPr>
        <w:jc w:val="center"/>
      </w:pPr>
    </w:p>
    <w:p w14:paraId="5BA1A915" w14:textId="77777777" w:rsidR="00BE3AE9" w:rsidRPr="00C12CD7" w:rsidRDefault="00BE3AE9" w:rsidP="00BE3AE9">
      <w:r w:rsidRPr="00C12CD7">
        <w:rPr>
          <w:noProof/>
        </w:rPr>
        <mc:AlternateContent>
          <mc:Choice Requires="wps">
            <w:drawing>
              <wp:anchor distT="0" distB="0" distL="114300" distR="114300" simplePos="0" relativeHeight="251660288" behindDoc="0" locked="0" layoutInCell="1" allowOverlap="1" wp14:anchorId="4ECA5037" wp14:editId="42742173">
                <wp:simplePos x="0" y="0"/>
                <wp:positionH relativeFrom="column">
                  <wp:posOffset>15875</wp:posOffset>
                </wp:positionH>
                <wp:positionV relativeFrom="paragraph">
                  <wp:posOffset>17780</wp:posOffset>
                </wp:positionV>
                <wp:extent cx="6271260" cy="0"/>
                <wp:effectExtent l="12065" t="9525" r="1270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CA9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" strokeweight=".49mm"/>
            </w:pict>
          </mc:Fallback>
        </mc:AlternateContent>
      </w:r>
    </w:p>
    <w:tbl>
      <w:tblPr>
        <w:tblW w:w="7371" w:type="dxa"/>
        <w:tblInd w:w="2660" w:type="dxa"/>
        <w:tblLook w:val="04A0" w:firstRow="1" w:lastRow="0" w:firstColumn="1" w:lastColumn="0" w:noHBand="0" w:noVBand="1"/>
      </w:tblPr>
      <w:tblGrid>
        <w:gridCol w:w="709"/>
        <w:gridCol w:w="6662"/>
      </w:tblGrid>
      <w:tr w:rsidR="00BE3AE9" w:rsidRPr="00C12CD7" w14:paraId="456952A3" w14:textId="77777777" w:rsidTr="002E5426">
        <w:tc>
          <w:tcPr>
            <w:tcW w:w="709" w:type="dxa"/>
          </w:tcPr>
          <w:p w14:paraId="63E06BE2" w14:textId="77777777" w:rsidR="00BE3AE9" w:rsidRPr="00C12CD7" w:rsidRDefault="00BE3AE9" w:rsidP="002E5426"/>
        </w:tc>
        <w:tc>
          <w:tcPr>
            <w:tcW w:w="6662" w:type="dxa"/>
          </w:tcPr>
          <w:p w14:paraId="3397B477" w14:textId="77777777" w:rsidR="00BE3AE9" w:rsidRPr="00C12CD7" w:rsidRDefault="00BE3AE9" w:rsidP="002E5426">
            <w:pPr>
              <w:jc w:val="right"/>
              <w:rPr>
                <w:b/>
                <w:bCs/>
                <w:spacing w:val="-8"/>
              </w:rPr>
            </w:pPr>
            <w:r w:rsidRPr="00C12CD7">
              <w:rPr>
                <w:b/>
                <w:bCs/>
                <w:spacing w:val="-8"/>
              </w:rPr>
              <w:t>«УТВЕРЖДЕНО»</w:t>
            </w:r>
          </w:p>
          <w:p w14:paraId="5DF2FA44" w14:textId="77777777" w:rsidR="00BE3AE9" w:rsidRDefault="00BE3AE9" w:rsidP="002E5426">
            <w:pPr>
              <w:jc w:val="right"/>
              <w:rPr>
                <w:spacing w:val="-8"/>
              </w:rPr>
            </w:pPr>
            <w:r w:rsidRPr="00C12CD7">
              <w:rPr>
                <w:spacing w:val="-8"/>
              </w:rPr>
              <w:t>Решением Совета</w:t>
            </w:r>
          </w:p>
          <w:p w14:paraId="4D77F604" w14:textId="77777777" w:rsidR="00BE3AE9" w:rsidRPr="00C12CD7" w:rsidRDefault="00BE3AE9" w:rsidP="002E5426">
            <w:pPr>
              <w:jc w:val="right"/>
              <w:rPr>
                <w:spacing w:val="-8"/>
              </w:rPr>
            </w:pPr>
            <w:r>
              <w:rPr>
                <w:spacing w:val="-8"/>
              </w:rPr>
              <w:t>Ассоциации строительных организаций Новосибирской области</w:t>
            </w:r>
            <w:r w:rsidRPr="00C12CD7">
              <w:rPr>
                <w:spacing w:val="-8"/>
              </w:rPr>
              <w:t xml:space="preserve"> </w:t>
            </w:r>
          </w:p>
          <w:p w14:paraId="0E25E633" w14:textId="77777777" w:rsidR="00BE3AE9" w:rsidRPr="00C12CD7" w:rsidRDefault="00BE3AE9" w:rsidP="002E5426">
            <w:pPr>
              <w:jc w:val="right"/>
              <w:rPr>
                <w:spacing w:val="-8"/>
              </w:rPr>
            </w:pPr>
            <w:r>
              <w:rPr>
                <w:spacing w:val="-8"/>
              </w:rPr>
              <w:t>Протокол № 21 от 17.08.2017</w:t>
            </w:r>
            <w:r w:rsidRPr="00C12CD7">
              <w:rPr>
                <w:spacing w:val="-8"/>
              </w:rPr>
              <w:t xml:space="preserve"> года</w:t>
            </w:r>
          </w:p>
          <w:p w14:paraId="5EFCF7D6" w14:textId="77777777" w:rsidR="00BE3AE9" w:rsidRPr="00C12CD7" w:rsidRDefault="00BE3AE9" w:rsidP="002E5426">
            <w:pPr>
              <w:jc w:val="right"/>
            </w:pPr>
          </w:p>
          <w:p w14:paraId="29BCA742" w14:textId="77777777" w:rsidR="00BE3AE9" w:rsidRPr="00C12CD7" w:rsidRDefault="00BE3AE9" w:rsidP="002E5426">
            <w:pPr>
              <w:jc w:val="right"/>
            </w:pPr>
          </w:p>
        </w:tc>
      </w:tr>
    </w:tbl>
    <w:p w14:paraId="749411E0" w14:textId="77777777" w:rsidR="00BE3AE9" w:rsidRPr="00C12CD7" w:rsidRDefault="00BE3AE9" w:rsidP="00BE3AE9">
      <w:pPr>
        <w:ind w:firstLine="540"/>
        <w:jc w:val="right"/>
        <w:rPr>
          <w:b/>
          <w:bCs/>
          <w:spacing w:val="1"/>
        </w:rPr>
      </w:pPr>
    </w:p>
    <w:p w14:paraId="6F7EB655" w14:textId="77777777" w:rsidR="00BE3AE9" w:rsidRPr="00C12CD7" w:rsidRDefault="00BE3AE9" w:rsidP="00BE3AE9">
      <w:pPr>
        <w:spacing w:after="120"/>
        <w:jc w:val="center"/>
        <w:rPr>
          <w:b/>
        </w:rPr>
      </w:pPr>
      <w:r w:rsidRPr="00C12CD7">
        <w:rPr>
          <w:b/>
        </w:rPr>
        <w:t xml:space="preserve">ПОЛОЖЕНИЕ </w:t>
      </w:r>
    </w:p>
    <w:p w14:paraId="6B25D3BC" w14:textId="77777777" w:rsidR="00BE3AE9" w:rsidRPr="00C12CD7" w:rsidRDefault="00BE3AE9" w:rsidP="00BE3AE9">
      <w:pPr>
        <w:jc w:val="center"/>
        <w:rPr>
          <w:b/>
        </w:rPr>
      </w:pPr>
      <w:r w:rsidRPr="00C12CD7">
        <w:rPr>
          <w:b/>
        </w:rPr>
        <w:t>О КОНТРОЛЬНОЙ КОМИССИИ</w:t>
      </w:r>
    </w:p>
    <w:p w14:paraId="2538D30D" w14:textId="77777777" w:rsidR="00BE3AE9" w:rsidRDefault="00BE3AE9" w:rsidP="00BE3AE9">
      <w:pPr>
        <w:widowControl w:val="0"/>
        <w:tabs>
          <w:tab w:val="left" w:pos="-4536"/>
          <w:tab w:val="left" w:pos="-2977"/>
        </w:tabs>
        <w:jc w:val="both"/>
      </w:pPr>
    </w:p>
    <w:p w14:paraId="10056807" w14:textId="77777777" w:rsidR="00BE3AE9" w:rsidRPr="00161867" w:rsidRDefault="00BE3AE9" w:rsidP="00BE3AE9">
      <w:pPr>
        <w:widowControl w:val="0"/>
        <w:tabs>
          <w:tab w:val="left" w:pos="-4536"/>
          <w:tab w:val="left" w:pos="-2977"/>
        </w:tabs>
        <w:ind w:left="567"/>
        <w:jc w:val="center"/>
        <w:rPr>
          <w:b/>
        </w:rPr>
      </w:pPr>
      <w:r w:rsidRPr="00161867">
        <w:rPr>
          <w:b/>
        </w:rPr>
        <w:t>1. Общие положения</w:t>
      </w:r>
    </w:p>
    <w:p w14:paraId="3A7480E7" w14:textId="77777777" w:rsidR="00BE3AE9" w:rsidRPr="00161867" w:rsidRDefault="00BE3AE9" w:rsidP="00BE3AE9">
      <w:pPr>
        <w:widowControl w:val="0"/>
        <w:tabs>
          <w:tab w:val="left" w:pos="-4536"/>
          <w:tab w:val="left" w:pos="-2977"/>
        </w:tabs>
        <w:ind w:left="567"/>
        <w:jc w:val="center"/>
        <w:rPr>
          <w:b/>
        </w:rPr>
      </w:pPr>
    </w:p>
    <w:p w14:paraId="2281E5C7" w14:textId="77777777" w:rsidR="00BE3AE9" w:rsidRDefault="00BE3AE9" w:rsidP="00BE3AE9">
      <w:pPr>
        <w:widowControl w:val="0"/>
        <w:tabs>
          <w:tab w:val="left" w:pos="-4536"/>
          <w:tab w:val="left" w:pos="-2977"/>
        </w:tabs>
        <w:jc w:val="both"/>
      </w:pPr>
      <w:r>
        <w:tab/>
        <w:t>1.1. Положение о Контрольной комиссии Ассоциации строительных организаций Новосибирской области (далее по тексту также -  Положение) разработано в соответствии с Градостроительным кодексом Российской Федерации, Федеральным законом от 01 декабря 2007 года № 315-ФЗ «О саморегулируемых организациях», иными нормативными правовыми актами Российской Федерации, Уставом Ассоциации, внутренними документами Ассоциации.</w:t>
      </w:r>
    </w:p>
    <w:p w14:paraId="6C58BE2F" w14:textId="77777777" w:rsidR="00BE3AE9" w:rsidRDefault="00BE3AE9" w:rsidP="00BE3AE9">
      <w:pPr>
        <w:widowControl w:val="0"/>
        <w:tabs>
          <w:tab w:val="left" w:pos="-4536"/>
          <w:tab w:val="left" w:pos="-2977"/>
        </w:tabs>
        <w:jc w:val="both"/>
      </w:pPr>
      <w:r>
        <w:tab/>
        <w:t>1.2. Положение определяет правовой статус, полномочия, входящие в компетенцию Контрольной комиссии Ассоциации, порядок ее формирования и осуществления деятельности.</w:t>
      </w:r>
    </w:p>
    <w:p w14:paraId="23850870" w14:textId="77777777" w:rsidR="00BE3AE9" w:rsidRDefault="00BE3AE9" w:rsidP="00BE3AE9">
      <w:pPr>
        <w:widowControl w:val="0"/>
        <w:tabs>
          <w:tab w:val="left" w:pos="-4536"/>
          <w:tab w:val="left" w:pos="-2977"/>
        </w:tabs>
        <w:jc w:val="both"/>
      </w:pPr>
      <w:r>
        <w:tab/>
        <w:t>1.3. Контрольная комиссия Ассоциации является специализированным органом Ассоциации, осуществляющим контроль за деятельностью членов Ассоциации и анализ деятельности членов Ассоциации в соответствии с требованиями законодательства Российской Федерации и внутренними документами Ассоциации.</w:t>
      </w:r>
    </w:p>
    <w:p w14:paraId="41A171CD" w14:textId="77777777" w:rsidR="00BE3AE9" w:rsidRDefault="00BE3AE9" w:rsidP="00BE3AE9">
      <w:pPr>
        <w:widowControl w:val="0"/>
        <w:tabs>
          <w:tab w:val="left" w:pos="-4536"/>
          <w:tab w:val="left" w:pos="-2977"/>
        </w:tabs>
        <w:jc w:val="both"/>
      </w:pPr>
      <w:r>
        <w:tab/>
        <w:t>1.4. Контрольная комиссия Ассоциации в своей деятельности руководствуется  Градостроительным кодексом Российской Федерации, Федеральным законом от 01 декабря 2007 года № 315-ФЗ «О саморегулируемых организациях», иными нормативными правовыми актами Российской Федерации, Уставом Ассоциации настоящим Положением и иными внутренними документами Ассоциации.</w:t>
      </w:r>
    </w:p>
    <w:p w14:paraId="69979964" w14:textId="77777777" w:rsidR="00BE3AE9" w:rsidRDefault="00BE3AE9" w:rsidP="00BE3AE9">
      <w:pPr>
        <w:widowControl w:val="0"/>
        <w:tabs>
          <w:tab w:val="left" w:pos="-4536"/>
          <w:tab w:val="left" w:pos="-2977"/>
        </w:tabs>
        <w:jc w:val="both"/>
      </w:pPr>
      <w:r>
        <w:tab/>
        <w:t>1.5. Контрольная комиссия Ассоциации осуществляет свои функции самостоятельно.</w:t>
      </w:r>
    </w:p>
    <w:p w14:paraId="77E47BF3" w14:textId="77777777" w:rsidR="00BE3AE9" w:rsidRDefault="00BE3AE9" w:rsidP="00BE3AE9">
      <w:pPr>
        <w:widowControl w:val="0"/>
        <w:tabs>
          <w:tab w:val="left" w:pos="-4536"/>
          <w:tab w:val="left" w:pos="-2977"/>
        </w:tabs>
        <w:jc w:val="both"/>
      </w:pPr>
      <w:r>
        <w:tab/>
        <w:t>1.6. Организационное и материально-техническое обеспечение деятельности Контрольной комиссии Ассоциации осуществляет единоличный исполнительный орган Ассоциации –Генеральный директор Ассоциации.</w:t>
      </w:r>
    </w:p>
    <w:p w14:paraId="13740554" w14:textId="77777777" w:rsidR="00BE3AE9" w:rsidRDefault="00BE3AE9" w:rsidP="00BE3AE9">
      <w:pPr>
        <w:widowControl w:val="0"/>
        <w:tabs>
          <w:tab w:val="left" w:pos="-4536"/>
          <w:tab w:val="left" w:pos="-2977"/>
        </w:tabs>
        <w:ind w:left="567"/>
        <w:jc w:val="both"/>
      </w:pPr>
    </w:p>
    <w:p w14:paraId="64FD184B" w14:textId="77777777" w:rsidR="00BE3AE9" w:rsidRDefault="00BE3AE9" w:rsidP="00BE3AE9">
      <w:pPr>
        <w:widowControl w:val="0"/>
        <w:tabs>
          <w:tab w:val="left" w:pos="-4536"/>
          <w:tab w:val="left" w:pos="-2977"/>
        </w:tabs>
        <w:ind w:left="567"/>
        <w:jc w:val="center"/>
        <w:rPr>
          <w:b/>
        </w:rPr>
      </w:pPr>
      <w:r w:rsidRPr="004C3D44">
        <w:rPr>
          <w:b/>
        </w:rPr>
        <w:t>2. Формирование Контрольной комиссии Ассоциации</w:t>
      </w:r>
    </w:p>
    <w:p w14:paraId="5C99D899" w14:textId="77777777" w:rsidR="00BE3AE9" w:rsidRPr="004C3D44" w:rsidRDefault="00BE3AE9" w:rsidP="00BE3AE9">
      <w:pPr>
        <w:widowControl w:val="0"/>
        <w:tabs>
          <w:tab w:val="left" w:pos="-4536"/>
          <w:tab w:val="left" w:pos="-2977"/>
        </w:tabs>
        <w:ind w:left="567"/>
        <w:jc w:val="center"/>
        <w:rPr>
          <w:b/>
        </w:rPr>
      </w:pPr>
    </w:p>
    <w:p w14:paraId="1517603E" w14:textId="77777777" w:rsidR="00BE3AE9" w:rsidRDefault="00BE3AE9" w:rsidP="00BE3AE9">
      <w:pPr>
        <w:widowControl w:val="0"/>
        <w:tabs>
          <w:tab w:val="left" w:pos="-4536"/>
          <w:tab w:val="left" w:pos="-2977"/>
        </w:tabs>
        <w:jc w:val="both"/>
      </w:pPr>
      <w:r>
        <w:rPr>
          <w:b/>
        </w:rPr>
        <w:tab/>
      </w:r>
      <w:r>
        <w:t>2.1. Контрольная комиссия Ассоциации создается постоянно действующим коллегиальным  органом управления Ассоциации - Советом Ассоциации и осуществляет свою деятельность на постоянной основе.</w:t>
      </w:r>
    </w:p>
    <w:p w14:paraId="3CD3EB43" w14:textId="77777777" w:rsidR="00BE3AE9" w:rsidRDefault="00BE3AE9" w:rsidP="00BE3AE9">
      <w:pPr>
        <w:widowControl w:val="0"/>
        <w:tabs>
          <w:tab w:val="left" w:pos="-4536"/>
          <w:tab w:val="left" w:pos="-2977"/>
        </w:tabs>
        <w:jc w:val="both"/>
      </w:pPr>
      <w:r>
        <w:tab/>
        <w:t xml:space="preserve">2.2. Количественный и персональный состав Контрольной комиссии </w:t>
      </w:r>
      <w:r>
        <w:lastRenderedPageBreak/>
        <w:t>Ассоциации определяется решением Совета Ассоциации. Контрольная</w:t>
      </w:r>
      <w:r w:rsidRPr="00C656FF">
        <w:t xml:space="preserve"> комиссия Ассоциации формируется из числа физических лиц (индивидуальных предпринимателей) и (или) представителей юридических</w:t>
      </w:r>
      <w:r>
        <w:t xml:space="preserve"> лиц - членов Ассоциации и (или)</w:t>
      </w:r>
      <w:r w:rsidRPr="00C656FF">
        <w:t xml:space="preserve"> работников Ассоциации. </w:t>
      </w:r>
      <w:r>
        <w:t>Количественный состав Контрольной комиссии Ассоциации должен быть не менее трех членов.</w:t>
      </w:r>
    </w:p>
    <w:p w14:paraId="28F540C8" w14:textId="77777777" w:rsidR="00BE3AE9" w:rsidRDefault="00BE3AE9" w:rsidP="00BE3AE9">
      <w:pPr>
        <w:widowControl w:val="0"/>
        <w:tabs>
          <w:tab w:val="left" w:pos="-4536"/>
          <w:tab w:val="left" w:pos="-2977"/>
        </w:tabs>
        <w:jc w:val="both"/>
      </w:pPr>
      <w:r>
        <w:tab/>
        <w:t>2.3.</w:t>
      </w:r>
      <w:r>
        <w:tab/>
        <w:t>Срок полномочий членов Контрольной комиссии определяется Советом Ассоциации.</w:t>
      </w:r>
    </w:p>
    <w:p w14:paraId="63C31185" w14:textId="77777777" w:rsidR="00BE3AE9" w:rsidRDefault="00BE3AE9" w:rsidP="00BE3AE9">
      <w:pPr>
        <w:widowControl w:val="0"/>
        <w:tabs>
          <w:tab w:val="left" w:pos="-4536"/>
          <w:tab w:val="left" w:pos="-2977"/>
        </w:tabs>
        <w:jc w:val="both"/>
      </w:pPr>
      <w:r>
        <w:tab/>
        <w:t>2.4. Из числа членов Контрольной комиссии Советом Ассоциации избирается Председатель Контрольной комиссии Ассоциации.</w:t>
      </w:r>
    </w:p>
    <w:p w14:paraId="4D84057D" w14:textId="77777777" w:rsidR="00BE3AE9" w:rsidRDefault="00BE3AE9" w:rsidP="00BE3AE9">
      <w:pPr>
        <w:widowControl w:val="0"/>
        <w:tabs>
          <w:tab w:val="left" w:pos="-4536"/>
          <w:tab w:val="left" w:pos="-2977"/>
        </w:tabs>
        <w:jc w:val="both"/>
      </w:pPr>
      <w:r>
        <w:tab/>
        <w:t xml:space="preserve">2.5. </w:t>
      </w:r>
      <w:r w:rsidRPr="00C12CD7">
        <w:t>Каждый член Ассоциации вправе предложить Совету своего представителя для включения в состав Контрольной комиссии. Один член Ассоциации не может иметь в составе Контрольной комиссии более одного представителя.</w:t>
      </w:r>
    </w:p>
    <w:p w14:paraId="5CD37502" w14:textId="77777777" w:rsidR="00BE3AE9" w:rsidRDefault="00BE3AE9" w:rsidP="00BE3AE9">
      <w:pPr>
        <w:widowControl w:val="0"/>
        <w:tabs>
          <w:tab w:val="left" w:pos="-4536"/>
          <w:tab w:val="left" w:pos="-2977"/>
        </w:tabs>
        <w:jc w:val="both"/>
      </w:pPr>
      <w:r>
        <w:tab/>
        <w:t xml:space="preserve">2.6. </w:t>
      </w:r>
      <w:r w:rsidRPr="00C12CD7">
        <w:t xml:space="preserve">Члены Ассоциации вправе досрочно отозвать своих представителей из Контрольной комиссии на основании мотивированного </w:t>
      </w:r>
      <w:r>
        <w:t xml:space="preserve">ходатайства, поданного в Совет. </w:t>
      </w:r>
      <w:r w:rsidRPr="00C12CD7">
        <w:t>В этом случае Совет Ассоциации принимает решение об исключении выбывшего члена Контрольной комиссии и/или об избрании на его место нового члена Контрольной комиссии.</w:t>
      </w:r>
    </w:p>
    <w:p w14:paraId="373CBD72" w14:textId="77777777" w:rsidR="00BE3AE9" w:rsidRDefault="00BE3AE9" w:rsidP="00BE3AE9">
      <w:pPr>
        <w:widowControl w:val="0"/>
        <w:tabs>
          <w:tab w:val="left" w:pos="-4536"/>
          <w:tab w:val="left" w:pos="-2977"/>
        </w:tabs>
        <w:jc w:val="both"/>
      </w:pPr>
      <w:r>
        <w:tab/>
        <w:t>2.7. Совет Ассоциации вправе прекратить полномочия всех членов Контрольной комиссии Ассоциации и Председателя Контрольной комиссии Ассоциации досрочно.</w:t>
      </w:r>
    </w:p>
    <w:p w14:paraId="303C9196" w14:textId="77777777" w:rsidR="00BE3AE9" w:rsidRDefault="00BE3AE9" w:rsidP="00BE3AE9">
      <w:pPr>
        <w:widowControl w:val="0"/>
        <w:tabs>
          <w:tab w:val="left" w:pos="-4536"/>
          <w:tab w:val="left" w:pos="-2977"/>
        </w:tabs>
        <w:jc w:val="both"/>
      </w:pPr>
      <w:r>
        <w:tab/>
        <w:t xml:space="preserve">2.8. Члены Контрольной комиссии Ассоциации и Председатель Контрольной комиссии Ассоциации могут быть переизбраны неограниченное число раз. </w:t>
      </w:r>
    </w:p>
    <w:p w14:paraId="1EA9F2CC" w14:textId="77777777" w:rsidR="00BE3AE9" w:rsidRDefault="00BE3AE9" w:rsidP="00BE3AE9">
      <w:pPr>
        <w:widowControl w:val="0"/>
        <w:tabs>
          <w:tab w:val="left" w:pos="-4536"/>
          <w:tab w:val="left" w:pos="-2977"/>
        </w:tabs>
        <w:jc w:val="both"/>
      </w:pPr>
      <w:r>
        <w:tab/>
        <w:t>2.9. Информация о персональном составе Контрольной комиссии Ассоциации является открытой и размещается на официальном сайте Ассоциации в сети Интернет.</w:t>
      </w:r>
    </w:p>
    <w:p w14:paraId="78D444A3" w14:textId="77777777" w:rsidR="00BE3AE9" w:rsidRPr="00600EE0" w:rsidRDefault="00BE3AE9" w:rsidP="00BE3AE9">
      <w:pPr>
        <w:widowControl w:val="0"/>
        <w:tabs>
          <w:tab w:val="left" w:pos="-4536"/>
          <w:tab w:val="left" w:pos="-2977"/>
        </w:tabs>
        <w:jc w:val="both"/>
        <w:rPr>
          <w:b/>
        </w:rPr>
      </w:pPr>
      <w:r>
        <w:tab/>
      </w:r>
    </w:p>
    <w:p w14:paraId="025A1AD4" w14:textId="77777777" w:rsidR="00BE3AE9" w:rsidRPr="00600EE0" w:rsidRDefault="00BE3AE9" w:rsidP="00BE3AE9">
      <w:pPr>
        <w:widowControl w:val="0"/>
        <w:tabs>
          <w:tab w:val="left" w:pos="-4536"/>
          <w:tab w:val="left" w:pos="-2977"/>
        </w:tabs>
        <w:ind w:firstLine="709"/>
        <w:jc w:val="center"/>
        <w:rPr>
          <w:b/>
        </w:rPr>
      </w:pPr>
      <w:r w:rsidRPr="00600EE0">
        <w:rPr>
          <w:b/>
        </w:rPr>
        <w:t>3. Компетенция Контрольной комиссии Ассоциации</w:t>
      </w:r>
    </w:p>
    <w:p w14:paraId="55C3E2FF" w14:textId="77777777" w:rsidR="00BE3AE9" w:rsidRDefault="00BE3AE9" w:rsidP="00BE3AE9">
      <w:pPr>
        <w:widowControl w:val="0"/>
        <w:tabs>
          <w:tab w:val="left" w:pos="-4536"/>
          <w:tab w:val="left" w:pos="-2977"/>
        </w:tabs>
        <w:ind w:firstLine="709"/>
        <w:jc w:val="both"/>
      </w:pPr>
    </w:p>
    <w:p w14:paraId="56E84261" w14:textId="77777777" w:rsidR="00BE3AE9" w:rsidRDefault="00BE3AE9" w:rsidP="00BE3AE9">
      <w:pPr>
        <w:widowControl w:val="0"/>
        <w:tabs>
          <w:tab w:val="left" w:pos="-4536"/>
          <w:tab w:val="left" w:pos="-2977"/>
        </w:tabs>
        <w:ind w:firstLine="709"/>
        <w:jc w:val="both"/>
      </w:pPr>
      <w:r>
        <w:t xml:space="preserve"> 3.1. Контрольная комиссия Ассоциации осуществляет:</w:t>
      </w:r>
    </w:p>
    <w:p w14:paraId="274769BE" w14:textId="77777777" w:rsidR="00BE3AE9" w:rsidRDefault="00BE3AE9" w:rsidP="00BE3AE9">
      <w:pPr>
        <w:widowControl w:val="0"/>
        <w:tabs>
          <w:tab w:val="left" w:pos="-4536"/>
          <w:tab w:val="left" w:pos="-2977"/>
        </w:tabs>
        <w:ind w:firstLine="709"/>
        <w:jc w:val="both"/>
      </w:pPr>
      <w:r>
        <w:t>3.1.1. контроль за соблюдением и исполнением членами Ассоциации требований стандартов и правил Ассоциации, условий членства в Ассоциации, в том числе предъявляемых при вступлении в члены Ассоциации;</w:t>
      </w:r>
    </w:p>
    <w:p w14:paraId="79B06414" w14:textId="77777777" w:rsidR="00BE3AE9" w:rsidRDefault="00BE3AE9" w:rsidP="00BE3AE9">
      <w:pPr>
        <w:widowControl w:val="0"/>
        <w:tabs>
          <w:tab w:val="left" w:pos="-4536"/>
          <w:tab w:val="left" w:pos="-2977"/>
        </w:tabs>
        <w:ind w:firstLine="709"/>
        <w:jc w:val="both"/>
      </w:pPr>
      <w:r>
        <w:t>3.1.2. контроль за соблюдением и исполнением членами Ассоциации требований законодательства Российской Федерации о градостроительной деятельности 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7EFC4D18" w14:textId="77777777" w:rsidR="00BE3AE9" w:rsidRDefault="00BE3AE9" w:rsidP="00BE3AE9">
      <w:pPr>
        <w:widowControl w:val="0"/>
        <w:tabs>
          <w:tab w:val="left" w:pos="-4536"/>
          <w:tab w:val="left" w:pos="-2977"/>
        </w:tabs>
        <w:ind w:firstLine="709"/>
        <w:jc w:val="both"/>
      </w:pPr>
      <w:r>
        <w:t xml:space="preserve">3.1.3. контроль за исполнением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w:t>
      </w:r>
      <w:r>
        <w:lastRenderedPageBreak/>
        <w:t>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30269F69" w14:textId="77777777" w:rsidR="00BE3AE9" w:rsidRDefault="00BE3AE9" w:rsidP="00BE3AE9">
      <w:pPr>
        <w:widowControl w:val="0"/>
        <w:tabs>
          <w:tab w:val="left" w:pos="-4536"/>
          <w:tab w:val="left" w:pos="-2977"/>
        </w:tabs>
        <w:ind w:firstLine="709"/>
        <w:jc w:val="both"/>
      </w:pPr>
      <w:r>
        <w:t>3.1.4. контроль за соответствием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(далее по тексту все требования, указанные в пункте 3.1 настоящего Положения, совместно  именуемые – обязательные требования).</w:t>
      </w:r>
    </w:p>
    <w:p w14:paraId="54BE4534" w14:textId="77777777" w:rsidR="00BE3AE9" w:rsidRDefault="00BE3AE9" w:rsidP="00BE3AE9">
      <w:pPr>
        <w:widowControl w:val="0"/>
        <w:tabs>
          <w:tab w:val="left" w:pos="-4536"/>
          <w:tab w:val="left" w:pos="-2977"/>
        </w:tabs>
        <w:ind w:firstLine="709"/>
        <w:jc w:val="both"/>
      </w:pPr>
      <w:r>
        <w:t xml:space="preserve">3.1.5. анализ деятельности членов Ассоциации на основании информации, документов и материалов, представляемых членами Ассоциации в форме отчетов в порядке, установленном  Положением Ассоциации о порядке предоставления информации членами и осуществления анализа их деятельности. </w:t>
      </w:r>
    </w:p>
    <w:p w14:paraId="2271AF5D" w14:textId="77777777" w:rsidR="00BE3AE9" w:rsidRDefault="00BE3AE9" w:rsidP="00BE3AE9">
      <w:pPr>
        <w:widowControl w:val="0"/>
        <w:tabs>
          <w:tab w:val="left" w:pos="-4536"/>
          <w:tab w:val="left" w:pos="-2977"/>
        </w:tabs>
        <w:ind w:firstLine="709"/>
        <w:jc w:val="both"/>
      </w:pPr>
      <w:r>
        <w:t>3.2. Для осуществления полномочий, указанных пункте 3.1. настоящего Положения, Контрольная комиссия Ассоциации:</w:t>
      </w:r>
    </w:p>
    <w:p w14:paraId="7E614398" w14:textId="77777777" w:rsidR="00BE3AE9" w:rsidRDefault="00BE3AE9" w:rsidP="00BE3AE9">
      <w:pPr>
        <w:widowControl w:val="0"/>
        <w:tabs>
          <w:tab w:val="left" w:pos="-4536"/>
          <w:tab w:val="left" w:pos="-2977"/>
        </w:tabs>
        <w:ind w:firstLine="709"/>
        <w:jc w:val="both"/>
      </w:pPr>
      <w:r>
        <w:t>3.2.1. проводит плановые и внеплановые проверки деятельности членов Ассоциации в порядке, установленном Положением о контроле Ассоциации;</w:t>
      </w:r>
    </w:p>
    <w:p w14:paraId="746B22FD" w14:textId="77777777" w:rsidR="00BE3AE9" w:rsidRDefault="00BE3AE9" w:rsidP="00BE3AE9">
      <w:pPr>
        <w:widowControl w:val="0"/>
        <w:tabs>
          <w:tab w:val="left" w:pos="-4536"/>
          <w:tab w:val="left" w:pos="-2977"/>
        </w:tabs>
        <w:ind w:firstLine="709"/>
        <w:jc w:val="both"/>
      </w:pPr>
      <w:r>
        <w:t>3.2.2. запрашивает у членов Ассоциации информацию, документы и материалы, подтверждающие соответствие деятельности членов Ассоциации обязательным требованиям, и необходимые для осуществления деятельности Контрольной комиссии Ассоциации;</w:t>
      </w:r>
    </w:p>
    <w:p w14:paraId="4D2A3F04" w14:textId="77777777" w:rsidR="00BE3AE9" w:rsidRDefault="00BE3AE9" w:rsidP="00BE3AE9">
      <w:pPr>
        <w:widowControl w:val="0"/>
        <w:tabs>
          <w:tab w:val="left" w:pos="-4536"/>
          <w:tab w:val="left" w:pos="-2977"/>
        </w:tabs>
        <w:ind w:firstLine="709"/>
        <w:jc w:val="both"/>
      </w:pPr>
      <w:r>
        <w:t>3.2.3. запрашивает от третьих лиц информацию, документы и материалы, необходимые для осуществления деятельности Контрольной комиссии Ассоциации;</w:t>
      </w:r>
    </w:p>
    <w:p w14:paraId="68C06713" w14:textId="77777777" w:rsidR="00BE3AE9" w:rsidRDefault="00BE3AE9" w:rsidP="00BE3AE9">
      <w:pPr>
        <w:widowControl w:val="0"/>
        <w:tabs>
          <w:tab w:val="left" w:pos="-4536"/>
          <w:tab w:val="left" w:pos="-2977"/>
        </w:tabs>
        <w:ind w:firstLine="709"/>
        <w:jc w:val="both"/>
      </w:pPr>
      <w:r>
        <w:t>3.2.4. осуществляет свою деятельность во взаимодействии с Общим собранием членов Ассоциации, Советом Ассоциации, Дисциплинарной комиссией Ассоциации, Генеральным директором Ассоциации;</w:t>
      </w:r>
    </w:p>
    <w:p w14:paraId="383F2FF3" w14:textId="77777777" w:rsidR="00BE3AE9" w:rsidRDefault="00BE3AE9" w:rsidP="00BE3AE9">
      <w:pPr>
        <w:widowControl w:val="0"/>
        <w:tabs>
          <w:tab w:val="left" w:pos="-4536"/>
          <w:tab w:val="left" w:pos="-2977"/>
        </w:tabs>
        <w:ind w:firstLine="709"/>
        <w:jc w:val="both"/>
      </w:pPr>
      <w:r>
        <w:t>3.2.5. предоставляет информацию о соблюдении членами  Ассоциации обязательных требований органам  Ассоциации (при необходимости либо по запросу органов Ассоциации);</w:t>
      </w:r>
    </w:p>
    <w:p w14:paraId="6B1F5444" w14:textId="77777777" w:rsidR="00BE3AE9" w:rsidRDefault="00BE3AE9" w:rsidP="00BE3AE9">
      <w:pPr>
        <w:widowControl w:val="0"/>
        <w:tabs>
          <w:tab w:val="left" w:pos="-4536"/>
          <w:tab w:val="left" w:pos="-2977"/>
        </w:tabs>
        <w:ind w:firstLine="709"/>
        <w:jc w:val="both"/>
      </w:pPr>
      <w:r>
        <w:t>3.2.6. осуществляет иные функции, необходимые для осуществления полномочий, указанных пункте 3.1. настоящего Положения, в соответствии с действующим законодательством Российской Федерации, Уставом Ассоциации и иными внутренними документами Ассоциации.</w:t>
      </w:r>
    </w:p>
    <w:p w14:paraId="2BF0B07C" w14:textId="77777777" w:rsidR="00BE3AE9" w:rsidRDefault="00BE3AE9" w:rsidP="00BE3AE9">
      <w:pPr>
        <w:widowControl w:val="0"/>
        <w:tabs>
          <w:tab w:val="left" w:pos="-4536"/>
          <w:tab w:val="left" w:pos="-2977"/>
        </w:tabs>
        <w:ind w:firstLine="709"/>
        <w:jc w:val="both"/>
      </w:pPr>
    </w:p>
    <w:p w14:paraId="4BAF6195" w14:textId="77777777" w:rsidR="00BE3AE9" w:rsidRPr="00FE4DC8" w:rsidRDefault="00BE3AE9" w:rsidP="00BE3AE9">
      <w:pPr>
        <w:widowControl w:val="0"/>
        <w:tabs>
          <w:tab w:val="left" w:pos="-4536"/>
          <w:tab w:val="left" w:pos="-2977"/>
        </w:tabs>
        <w:ind w:firstLine="709"/>
        <w:jc w:val="center"/>
        <w:rPr>
          <w:b/>
        </w:rPr>
      </w:pPr>
      <w:r w:rsidRPr="00FE4DC8">
        <w:rPr>
          <w:b/>
        </w:rPr>
        <w:t>4. По</w:t>
      </w:r>
      <w:r>
        <w:rPr>
          <w:b/>
        </w:rPr>
        <w:t>лномочия членов</w:t>
      </w:r>
      <w:r w:rsidRPr="00FE4DC8">
        <w:rPr>
          <w:b/>
        </w:rPr>
        <w:t xml:space="preserve"> Контрольной комиссии Ассоциации</w:t>
      </w:r>
    </w:p>
    <w:p w14:paraId="223F777C" w14:textId="77777777" w:rsidR="00BE3AE9" w:rsidRDefault="00BE3AE9" w:rsidP="00BE3AE9">
      <w:pPr>
        <w:widowControl w:val="0"/>
        <w:tabs>
          <w:tab w:val="left" w:pos="-4536"/>
          <w:tab w:val="left" w:pos="-2977"/>
        </w:tabs>
        <w:ind w:firstLine="709"/>
        <w:jc w:val="both"/>
      </w:pPr>
    </w:p>
    <w:p w14:paraId="77D7882A" w14:textId="77777777" w:rsidR="00BE3AE9" w:rsidRDefault="00BE3AE9" w:rsidP="00BE3AE9">
      <w:pPr>
        <w:widowControl w:val="0"/>
        <w:tabs>
          <w:tab w:val="left" w:pos="-4536"/>
          <w:tab w:val="left" w:pos="-2977"/>
        </w:tabs>
        <w:ind w:firstLine="709"/>
        <w:jc w:val="both"/>
      </w:pPr>
      <w:r>
        <w:t xml:space="preserve"> 4.1.  Председатель Контрольной комиссии Ассоциации:</w:t>
      </w:r>
    </w:p>
    <w:p w14:paraId="228FB556" w14:textId="77777777" w:rsidR="00BE3AE9" w:rsidRDefault="00BE3AE9" w:rsidP="00BE3AE9">
      <w:pPr>
        <w:widowControl w:val="0"/>
        <w:tabs>
          <w:tab w:val="left" w:pos="-4536"/>
          <w:tab w:val="left" w:pos="-2977"/>
        </w:tabs>
        <w:ind w:firstLine="709"/>
        <w:jc w:val="both"/>
      </w:pPr>
      <w:r>
        <w:t>4.1.1. руководит деятельностью Контрольной комиссии Ассоциации;</w:t>
      </w:r>
    </w:p>
    <w:p w14:paraId="7E2C644D" w14:textId="77777777" w:rsidR="00BE3AE9" w:rsidRDefault="00BE3AE9" w:rsidP="00BE3AE9">
      <w:pPr>
        <w:widowControl w:val="0"/>
        <w:tabs>
          <w:tab w:val="left" w:pos="-4536"/>
          <w:tab w:val="left" w:pos="-2977"/>
        </w:tabs>
        <w:ind w:firstLine="709"/>
        <w:jc w:val="both"/>
      </w:pPr>
      <w:r>
        <w:t>4.1.2. обеспечивает и  организует деятельность Контрольной комиссии Ассоциации в соответствии с законодательством Российской Федерации, Уставом Ассоциации, настоящим Положением и иными внутренними документами Ассоциации;</w:t>
      </w:r>
    </w:p>
    <w:p w14:paraId="0810E9CB" w14:textId="77777777" w:rsidR="00BE3AE9" w:rsidRDefault="00BE3AE9" w:rsidP="00BE3AE9">
      <w:pPr>
        <w:widowControl w:val="0"/>
        <w:tabs>
          <w:tab w:val="left" w:pos="-4536"/>
          <w:tab w:val="left" w:pos="-2977"/>
        </w:tabs>
        <w:ind w:firstLine="709"/>
        <w:jc w:val="both"/>
      </w:pPr>
      <w:r>
        <w:t>4.1.3. контролирует выполнение функций Контрольной комиссии Ассоциации;</w:t>
      </w:r>
    </w:p>
    <w:p w14:paraId="0BE5C221" w14:textId="77777777" w:rsidR="00BE3AE9" w:rsidRDefault="00BE3AE9" w:rsidP="00BE3AE9">
      <w:pPr>
        <w:widowControl w:val="0"/>
        <w:tabs>
          <w:tab w:val="left" w:pos="-4536"/>
          <w:tab w:val="left" w:pos="-2977"/>
        </w:tabs>
        <w:ind w:firstLine="709"/>
        <w:jc w:val="both"/>
      </w:pPr>
      <w:r>
        <w:t>4.1.4. разрабатывает и представляет на утверждение Совету Ассоциации план проверок деятельности членов Ассоциации, а также изменения в него;</w:t>
      </w:r>
    </w:p>
    <w:p w14:paraId="08551401" w14:textId="77777777" w:rsidR="00BE3AE9" w:rsidRDefault="00BE3AE9" w:rsidP="00BE3AE9">
      <w:pPr>
        <w:widowControl w:val="0"/>
        <w:tabs>
          <w:tab w:val="left" w:pos="-4536"/>
          <w:tab w:val="left" w:pos="-2977"/>
        </w:tabs>
        <w:ind w:firstLine="709"/>
        <w:jc w:val="both"/>
      </w:pPr>
      <w:r>
        <w:t xml:space="preserve">4.1.5. дает поручения, обязательные для исполнения членам Контрольной </w:t>
      </w:r>
      <w:r>
        <w:lastRenderedPageBreak/>
        <w:t>комиссии Ассоциации, проверяет их исполнение;</w:t>
      </w:r>
    </w:p>
    <w:p w14:paraId="42ED1DB0" w14:textId="77777777" w:rsidR="00BE3AE9" w:rsidRDefault="00BE3AE9" w:rsidP="00BE3AE9">
      <w:pPr>
        <w:widowControl w:val="0"/>
        <w:tabs>
          <w:tab w:val="left" w:pos="-4536"/>
          <w:tab w:val="left" w:pos="-2977"/>
        </w:tabs>
        <w:ind w:firstLine="709"/>
        <w:jc w:val="both"/>
      </w:pPr>
      <w:r>
        <w:t>4.1.6. представляет Контрольную комиссию Ассоциации во взаимоотношениях с Общим собранием членов Ассоциации, Советом Ассоциации, Дисциплинарной комиссией Ассоциации, Генеральным директором Ассоциации;</w:t>
      </w:r>
    </w:p>
    <w:p w14:paraId="1D98D30A" w14:textId="77777777" w:rsidR="00BE3AE9" w:rsidRDefault="00BE3AE9" w:rsidP="00BE3AE9">
      <w:pPr>
        <w:widowControl w:val="0"/>
        <w:tabs>
          <w:tab w:val="left" w:pos="-4536"/>
          <w:tab w:val="left" w:pos="-2977"/>
        </w:tabs>
        <w:ind w:firstLine="709"/>
        <w:jc w:val="both"/>
      </w:pPr>
      <w:r>
        <w:t>4.1.7. обращается в Совет Ассоциации и другие органы Ассоциации для оказания содействия в обеспечении деятельности Контрольной комиссии Ассоциации;</w:t>
      </w:r>
    </w:p>
    <w:p w14:paraId="0AE4E1E8" w14:textId="77777777" w:rsidR="00BE3AE9" w:rsidRDefault="00BE3AE9" w:rsidP="00BE3AE9">
      <w:pPr>
        <w:widowControl w:val="0"/>
        <w:tabs>
          <w:tab w:val="left" w:pos="-4536"/>
          <w:tab w:val="left" w:pos="-2977"/>
        </w:tabs>
        <w:ind w:firstLine="709"/>
        <w:jc w:val="both"/>
      </w:pPr>
      <w:r>
        <w:t>4.1.8. обеспечивает ведение документации, отражающей деятельность Контрольной комиссии Ассоциации;</w:t>
      </w:r>
    </w:p>
    <w:p w14:paraId="09BB2866" w14:textId="77777777" w:rsidR="00BE3AE9" w:rsidRDefault="00BE3AE9" w:rsidP="00BE3AE9">
      <w:pPr>
        <w:widowControl w:val="0"/>
        <w:tabs>
          <w:tab w:val="left" w:pos="-4536"/>
          <w:tab w:val="left" w:pos="-2977"/>
        </w:tabs>
        <w:ind w:firstLine="709"/>
        <w:jc w:val="both"/>
      </w:pPr>
      <w:r>
        <w:t>4.1.9. обеспечивает обмен информацией и документами с членами Ассоциации и иными лицами в рамках полномочий Контрольной комиссии Ассоциации;</w:t>
      </w:r>
    </w:p>
    <w:p w14:paraId="6C097D7C" w14:textId="77777777" w:rsidR="00BE3AE9" w:rsidRDefault="00BE3AE9" w:rsidP="00BE3AE9">
      <w:pPr>
        <w:widowControl w:val="0"/>
        <w:tabs>
          <w:tab w:val="left" w:pos="-4536"/>
          <w:tab w:val="left" w:pos="-2977"/>
        </w:tabs>
        <w:ind w:firstLine="709"/>
        <w:jc w:val="both"/>
      </w:pPr>
      <w:r>
        <w:t>4.1.11. подписывает уведомления  и приказы о проведении  проверок в отношении юридических лиц и индивидуальных предпринимателей – членов Ассоциации;</w:t>
      </w:r>
    </w:p>
    <w:p w14:paraId="431FF33C" w14:textId="77777777" w:rsidR="00BE3AE9" w:rsidRDefault="00BE3AE9" w:rsidP="00BE3AE9">
      <w:pPr>
        <w:widowControl w:val="0"/>
        <w:tabs>
          <w:tab w:val="left" w:pos="-4536"/>
          <w:tab w:val="left" w:pos="-2977"/>
        </w:tabs>
        <w:ind w:firstLine="709"/>
        <w:jc w:val="both"/>
      </w:pPr>
      <w:r>
        <w:t>4.1.12. осуществляет взаимодействие с  Дисциплинарной комиссией Ассоциации;</w:t>
      </w:r>
    </w:p>
    <w:p w14:paraId="3BC321EF" w14:textId="77777777" w:rsidR="00BE3AE9" w:rsidRDefault="00BE3AE9" w:rsidP="00BE3AE9">
      <w:pPr>
        <w:widowControl w:val="0"/>
        <w:tabs>
          <w:tab w:val="left" w:pos="-4536"/>
          <w:tab w:val="left" w:pos="-2977"/>
        </w:tabs>
        <w:ind w:firstLine="709"/>
        <w:jc w:val="both"/>
      </w:pPr>
      <w:r>
        <w:t>4.1.13. осуществляет иные полномочия в соответствии с Уставом, настоящим Положением и  иными внутренними документами Ассоциации.</w:t>
      </w:r>
    </w:p>
    <w:p w14:paraId="47F99F32" w14:textId="77777777" w:rsidR="00BE3AE9" w:rsidRDefault="00BE3AE9" w:rsidP="00BE3AE9">
      <w:pPr>
        <w:widowControl w:val="0"/>
        <w:tabs>
          <w:tab w:val="left" w:pos="-4536"/>
          <w:tab w:val="left" w:pos="-2977"/>
        </w:tabs>
        <w:ind w:firstLine="709"/>
        <w:jc w:val="both"/>
      </w:pPr>
      <w:r>
        <w:t>4.2. Члены Контрольной комиссии Ассоциации осуществляют:</w:t>
      </w:r>
    </w:p>
    <w:p w14:paraId="4E5D250B" w14:textId="77777777" w:rsidR="00BE3AE9" w:rsidRDefault="00BE3AE9" w:rsidP="00BE3AE9">
      <w:pPr>
        <w:widowControl w:val="0"/>
        <w:tabs>
          <w:tab w:val="left" w:pos="-4536"/>
          <w:tab w:val="left" w:pos="-2977"/>
        </w:tabs>
        <w:ind w:firstLine="709"/>
        <w:jc w:val="both"/>
      </w:pPr>
      <w:r>
        <w:t>4.2.1. контроль за деятельностью членов Ассоциации;</w:t>
      </w:r>
    </w:p>
    <w:p w14:paraId="6662F5B4" w14:textId="77777777" w:rsidR="00BE3AE9" w:rsidRDefault="00BE3AE9" w:rsidP="00BE3AE9">
      <w:pPr>
        <w:widowControl w:val="0"/>
        <w:tabs>
          <w:tab w:val="left" w:pos="-4536"/>
          <w:tab w:val="left" w:pos="-2977"/>
        </w:tabs>
        <w:ind w:firstLine="709"/>
        <w:jc w:val="both"/>
      </w:pPr>
      <w:r>
        <w:t>4.2.2. анализ деятельности членов Ассоциации на основании представляемой ими в форме отчетов информации;</w:t>
      </w:r>
    </w:p>
    <w:p w14:paraId="7D78EB01" w14:textId="77777777" w:rsidR="00BE3AE9" w:rsidRDefault="00BE3AE9" w:rsidP="00BE3AE9">
      <w:pPr>
        <w:widowControl w:val="0"/>
        <w:tabs>
          <w:tab w:val="left" w:pos="-4536"/>
          <w:tab w:val="left" w:pos="-2977"/>
        </w:tabs>
        <w:ind w:firstLine="709"/>
        <w:jc w:val="both"/>
      </w:pPr>
      <w:r>
        <w:t>4.2.3. запрос информации о деятельности членов Ассоциации в ходе проведения проверок их деятельности, а также при проведении проверок по заявлениям о приеме в члены Ассоциации юридических лиц и индивидуальных предпринимателей и в иных случаях, предусмотренных внутренними документами Ассоциации;</w:t>
      </w:r>
    </w:p>
    <w:p w14:paraId="22DC85CB" w14:textId="77777777" w:rsidR="00BE3AE9" w:rsidRDefault="00BE3AE9" w:rsidP="00BE3AE9">
      <w:pPr>
        <w:widowControl w:val="0"/>
        <w:tabs>
          <w:tab w:val="left" w:pos="-4536"/>
          <w:tab w:val="left" w:pos="-2977"/>
        </w:tabs>
        <w:ind w:firstLine="709"/>
        <w:jc w:val="both"/>
      </w:pPr>
      <w:r>
        <w:t>4.2.4. составление актов проверок, соответствующих заключений и иных документов, связанных с деятельностью Контрольной комиссии Ассоциации;</w:t>
      </w:r>
    </w:p>
    <w:p w14:paraId="01057D1D" w14:textId="77777777" w:rsidR="00BE3AE9" w:rsidRDefault="00BE3AE9" w:rsidP="00BE3AE9">
      <w:pPr>
        <w:widowControl w:val="0"/>
        <w:tabs>
          <w:tab w:val="left" w:pos="-4536"/>
          <w:tab w:val="left" w:pos="-2977"/>
        </w:tabs>
        <w:ind w:firstLine="709"/>
        <w:jc w:val="both"/>
      </w:pPr>
      <w:r>
        <w:t>4.2.7. иные полномочия в рамках компетенции Контрольной комиссии  Ассоциации, предусмотренной настоящим Положением и иными внутренними документами Ассоциации.</w:t>
      </w:r>
    </w:p>
    <w:p w14:paraId="4A9D7622" w14:textId="77777777" w:rsidR="00BE3AE9" w:rsidRDefault="00BE3AE9" w:rsidP="00BE3AE9">
      <w:pPr>
        <w:widowControl w:val="0"/>
        <w:tabs>
          <w:tab w:val="left" w:pos="-4536"/>
          <w:tab w:val="left" w:pos="-2977"/>
        </w:tabs>
        <w:ind w:firstLine="709"/>
        <w:jc w:val="both"/>
      </w:pPr>
    </w:p>
    <w:p w14:paraId="15C9E3D3" w14:textId="77777777" w:rsidR="00BE3AE9" w:rsidRPr="00FE4DC8" w:rsidRDefault="00BE3AE9" w:rsidP="00BE3AE9">
      <w:pPr>
        <w:widowControl w:val="0"/>
        <w:tabs>
          <w:tab w:val="left" w:pos="-4536"/>
          <w:tab w:val="left" w:pos="-2977"/>
        </w:tabs>
        <w:ind w:firstLine="709"/>
        <w:jc w:val="center"/>
        <w:rPr>
          <w:b/>
        </w:rPr>
      </w:pPr>
      <w:r w:rsidRPr="00FE4DC8">
        <w:rPr>
          <w:b/>
        </w:rPr>
        <w:t>5. Порядок деятельности Контрольной комиссии Ассоциации</w:t>
      </w:r>
    </w:p>
    <w:p w14:paraId="7D35E30D" w14:textId="77777777" w:rsidR="00BE3AE9" w:rsidRPr="00FE4DC8" w:rsidRDefault="00BE3AE9" w:rsidP="00BE3AE9">
      <w:pPr>
        <w:widowControl w:val="0"/>
        <w:tabs>
          <w:tab w:val="left" w:pos="-4536"/>
          <w:tab w:val="left" w:pos="-2977"/>
        </w:tabs>
        <w:ind w:firstLine="709"/>
        <w:jc w:val="both"/>
        <w:rPr>
          <w:b/>
        </w:rPr>
      </w:pPr>
    </w:p>
    <w:p w14:paraId="17545BEB" w14:textId="77777777" w:rsidR="00BE3AE9" w:rsidRDefault="00BE3AE9" w:rsidP="00BE3AE9">
      <w:pPr>
        <w:widowControl w:val="0"/>
        <w:tabs>
          <w:tab w:val="left" w:pos="-4536"/>
          <w:tab w:val="left" w:pos="-2977"/>
        </w:tabs>
        <w:ind w:firstLine="709"/>
        <w:jc w:val="both"/>
      </w:pPr>
      <w:r w:rsidRPr="00FE4DC8">
        <w:rPr>
          <w:b/>
        </w:rPr>
        <w:t xml:space="preserve"> </w:t>
      </w:r>
      <w:r>
        <w:t>5.1. Руководство деятельностью Контрольной комиссии Ассоциации осуществляет Председатель Контрольной комиссии Ассоциации.</w:t>
      </w:r>
    </w:p>
    <w:p w14:paraId="1A56F2F5" w14:textId="77777777" w:rsidR="00BE3AE9" w:rsidRDefault="00BE3AE9" w:rsidP="00BE3AE9">
      <w:pPr>
        <w:widowControl w:val="0"/>
        <w:tabs>
          <w:tab w:val="left" w:pos="-4536"/>
          <w:tab w:val="left" w:pos="-2977"/>
        </w:tabs>
        <w:ind w:firstLine="709"/>
        <w:jc w:val="both"/>
      </w:pPr>
      <w:r>
        <w:t>5.2. Контрольная комиссия рассматривает отнесенные к ее компетенции вопросы коллегиально. Контрольная комиссия проводит свои заседания по мере необходимости.</w:t>
      </w:r>
    </w:p>
    <w:p w14:paraId="14B35768" w14:textId="77777777" w:rsidR="00BE3AE9" w:rsidRDefault="00BE3AE9" w:rsidP="00BE3AE9">
      <w:pPr>
        <w:widowControl w:val="0"/>
        <w:tabs>
          <w:tab w:val="left" w:pos="-4536"/>
          <w:tab w:val="left" w:pos="-2977"/>
        </w:tabs>
        <w:ind w:firstLine="709"/>
        <w:jc w:val="both"/>
      </w:pPr>
      <w:r>
        <w:t>5.3. На заседаниях Контрольной комиссии Ассоциации председательствует Председатель Контрольной комиссии. В случае отсутствия Председателя Контрольной комиссии на заседании Контрольной комиссии председательствующий избирается из числа присутствующих на заседании членов Контрольной комиссии. Из числа присутствующих на заседании Контрольной комиссии членов избирается секретарь заседания, который ответственен на ведение протокола заседания Контрольной комиссии Ассоциации.</w:t>
      </w:r>
    </w:p>
    <w:p w14:paraId="3F2CDF50" w14:textId="77777777" w:rsidR="00BE3AE9" w:rsidRDefault="00BE3AE9" w:rsidP="00BE3AE9">
      <w:pPr>
        <w:widowControl w:val="0"/>
        <w:tabs>
          <w:tab w:val="left" w:pos="-4536"/>
          <w:tab w:val="left" w:pos="-2977"/>
        </w:tabs>
        <w:ind w:firstLine="709"/>
        <w:jc w:val="both"/>
      </w:pPr>
      <w:r>
        <w:t xml:space="preserve">5.4. Контрольная комиссия Ассоциации правомочна принимать решения в </w:t>
      </w:r>
      <w:r>
        <w:lastRenderedPageBreak/>
        <w:t xml:space="preserve">случае, если в заседании приняло участие более половины ее членов. Решения Контрольной комиссии Ассоциации принимается простым большинством голосов ее членов, участвующих в заседании Контрольной комиссии. При принятии решения, в случае равенства голосов, голос Председателя Контрольной комиссии является решающим. </w:t>
      </w:r>
    </w:p>
    <w:p w14:paraId="377FD22F" w14:textId="77777777" w:rsidR="00BE3AE9" w:rsidRDefault="00BE3AE9" w:rsidP="00BE3AE9">
      <w:pPr>
        <w:widowControl w:val="0"/>
        <w:tabs>
          <w:tab w:val="left" w:pos="-4536"/>
          <w:tab w:val="left" w:pos="-2977"/>
        </w:tabs>
        <w:ind w:firstLine="709"/>
        <w:jc w:val="both"/>
      </w:pPr>
      <w:r>
        <w:t xml:space="preserve">5.5. Принятые решения Контрольной комиссии Ассоциации отражаются в протоколе заседания Контрольной комиссии, который подписывается Председателем Контрольной комиссии и секретарем заседания.  </w:t>
      </w:r>
    </w:p>
    <w:p w14:paraId="3DAF31E9" w14:textId="77777777" w:rsidR="00BE3AE9" w:rsidRDefault="00BE3AE9" w:rsidP="00BE3AE9">
      <w:pPr>
        <w:widowControl w:val="0"/>
        <w:tabs>
          <w:tab w:val="left" w:pos="-4536"/>
          <w:tab w:val="left" w:pos="-2977"/>
        </w:tabs>
        <w:jc w:val="both"/>
      </w:pPr>
      <w:r>
        <w:tab/>
        <w:t xml:space="preserve">5.6. Председатель и члены Контрольной комиссии Ассоциации осуществляют свою деятельность в порядке, предусмотренном законодательством Российской Федерации, Уставом Ассоциации, настоящим Положением, Положением о контроле Ассоциации, </w:t>
      </w:r>
      <w:r w:rsidRPr="00FC27FA">
        <w:t>Положением Ассоциации о порядке предоставления информации членами и осуществления анализа их деятельности</w:t>
      </w:r>
      <w:r>
        <w:t>, и иными внутренними документами Ассоциации.</w:t>
      </w:r>
    </w:p>
    <w:p w14:paraId="051A9383" w14:textId="77777777" w:rsidR="00BE3AE9" w:rsidRDefault="00BE3AE9" w:rsidP="00BE3AE9">
      <w:pPr>
        <w:widowControl w:val="0"/>
        <w:tabs>
          <w:tab w:val="left" w:pos="-4536"/>
          <w:tab w:val="left" w:pos="-2977"/>
        </w:tabs>
        <w:ind w:firstLine="709"/>
        <w:jc w:val="both"/>
      </w:pPr>
      <w:r>
        <w:t>5.7. Действия (бездействие) членов Контрольной комиссии Ассоциации могут быть обжалованы в судебном порядке.</w:t>
      </w:r>
    </w:p>
    <w:p w14:paraId="6799B03A" w14:textId="77777777" w:rsidR="00BE3AE9" w:rsidRDefault="00BE3AE9" w:rsidP="00BE3AE9">
      <w:pPr>
        <w:widowControl w:val="0"/>
        <w:tabs>
          <w:tab w:val="left" w:pos="-4536"/>
          <w:tab w:val="left" w:pos="-2977"/>
        </w:tabs>
        <w:ind w:firstLine="709"/>
        <w:jc w:val="both"/>
      </w:pPr>
    </w:p>
    <w:p w14:paraId="0E0A7E49" w14:textId="77777777" w:rsidR="00BE3AE9" w:rsidRPr="0005167F" w:rsidRDefault="00BE3AE9" w:rsidP="00BE3AE9">
      <w:pPr>
        <w:widowControl w:val="0"/>
        <w:tabs>
          <w:tab w:val="left" w:pos="-4536"/>
          <w:tab w:val="left" w:pos="-2977"/>
        </w:tabs>
        <w:ind w:firstLine="709"/>
        <w:jc w:val="center"/>
        <w:rPr>
          <w:b/>
        </w:rPr>
      </w:pPr>
      <w:r w:rsidRPr="0005167F">
        <w:rPr>
          <w:b/>
        </w:rPr>
        <w:t>6. Заинтересованные лица, конфликт интересов.</w:t>
      </w:r>
    </w:p>
    <w:p w14:paraId="439B687F" w14:textId="77777777" w:rsidR="00BE3AE9" w:rsidRPr="0005167F" w:rsidRDefault="00BE3AE9" w:rsidP="00BE3AE9">
      <w:pPr>
        <w:widowControl w:val="0"/>
        <w:tabs>
          <w:tab w:val="left" w:pos="-4536"/>
          <w:tab w:val="left" w:pos="-2977"/>
        </w:tabs>
        <w:ind w:firstLine="709"/>
        <w:jc w:val="both"/>
        <w:rPr>
          <w:b/>
        </w:rPr>
      </w:pPr>
    </w:p>
    <w:p w14:paraId="3C04AFE5" w14:textId="77777777" w:rsidR="00BE3AE9" w:rsidRDefault="00BE3AE9" w:rsidP="00BE3AE9">
      <w:pPr>
        <w:widowControl w:val="0"/>
        <w:tabs>
          <w:tab w:val="left" w:pos="-4536"/>
          <w:tab w:val="left" w:pos="-2977"/>
        </w:tabs>
        <w:ind w:firstLine="709"/>
        <w:jc w:val="both"/>
      </w:pPr>
      <w:r w:rsidRPr="0005167F">
        <w:rPr>
          <w:b/>
        </w:rPr>
        <w:t xml:space="preserve"> </w:t>
      </w:r>
      <w:r>
        <w:t>6.1. Под заинтересованными лицами в настоящем Положении понимаются Председатель и члены Контрольной комиссии Ассоциации.</w:t>
      </w:r>
    </w:p>
    <w:p w14:paraId="1ADCC347" w14:textId="77777777" w:rsidR="00BE3AE9" w:rsidRDefault="00BE3AE9" w:rsidP="00BE3AE9">
      <w:pPr>
        <w:widowControl w:val="0"/>
        <w:tabs>
          <w:tab w:val="left" w:pos="-4536"/>
          <w:tab w:val="left" w:pos="-2977"/>
        </w:tabs>
        <w:ind w:firstLine="709"/>
        <w:jc w:val="both"/>
      </w:pPr>
      <w:r>
        <w:t>6.2. Председатель и члены Контрольной комиссии Ассоциации обязаны осуществлять свои полномочия добросовестно и заявить о конфликте интересов либо о своей личной заинтересованности.</w:t>
      </w:r>
    </w:p>
    <w:p w14:paraId="223C4187" w14:textId="77777777" w:rsidR="00BE3AE9" w:rsidRDefault="00BE3AE9" w:rsidP="00BE3AE9">
      <w:pPr>
        <w:widowControl w:val="0"/>
        <w:tabs>
          <w:tab w:val="left" w:pos="-4536"/>
          <w:tab w:val="left" w:pos="-2977"/>
        </w:tabs>
        <w:ind w:firstLine="709"/>
        <w:jc w:val="both"/>
      </w:pPr>
      <w:r>
        <w:t>6.3. Под личной заинтересованностью членов Контрольной комиссии Ассоциации понимается материальная или иная заинтересованность, которая влияет или может повлиять на обеспечение прав и законных интересов Ассоциации, членов Ассоциации.</w:t>
      </w:r>
    </w:p>
    <w:p w14:paraId="7CAA9D80" w14:textId="77777777" w:rsidR="00BE3AE9" w:rsidRDefault="00BE3AE9" w:rsidP="00BE3AE9">
      <w:pPr>
        <w:widowControl w:val="0"/>
        <w:tabs>
          <w:tab w:val="left" w:pos="-4536"/>
          <w:tab w:val="left" w:pos="-2977"/>
        </w:tabs>
        <w:ind w:firstLine="709"/>
        <w:jc w:val="both"/>
      </w:pPr>
      <w:r>
        <w:t>6.4. Под конфликтом интересов понимается ситуация, при которой личная заинтересованность членов Контрольной комиссии Ассоциации влияет или может повлиять на выполнение ими своих функций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14:paraId="38691FF3" w14:textId="77777777" w:rsidR="00BE3AE9" w:rsidRDefault="00BE3AE9" w:rsidP="00BE3AE9">
      <w:pPr>
        <w:widowControl w:val="0"/>
        <w:tabs>
          <w:tab w:val="left" w:pos="-4536"/>
          <w:tab w:val="left" w:pos="-2977"/>
        </w:tabs>
        <w:ind w:firstLine="709"/>
        <w:jc w:val="both"/>
      </w:pPr>
      <w:r>
        <w:t>6.5. Члены Контрольной комиссии Ассоциации должны соблюдать интересы Ассоциации и не должны использовать возможности, связанные с осуществлением ими своих полномочий, или допускать использование таких возможностей в целях, противоречащих целям, указанным в Уставе Ассоциации, а именно:</w:t>
      </w:r>
    </w:p>
    <w:p w14:paraId="33FB8F36" w14:textId="77777777" w:rsidR="00BE3AE9" w:rsidRDefault="00BE3AE9" w:rsidP="00BE3AE9">
      <w:pPr>
        <w:widowControl w:val="0"/>
        <w:tabs>
          <w:tab w:val="left" w:pos="-4536"/>
          <w:tab w:val="left" w:pos="-2977"/>
        </w:tabs>
        <w:ind w:firstLine="709"/>
        <w:jc w:val="both"/>
      </w:pPr>
      <w:r>
        <w:t>- при осуществлении контроля, руководствоваться интересами Ассоциации без учета своих личных интересов;</w:t>
      </w:r>
    </w:p>
    <w:p w14:paraId="54B1CD9A" w14:textId="77777777" w:rsidR="00BE3AE9" w:rsidRDefault="00BE3AE9" w:rsidP="00BE3AE9">
      <w:pPr>
        <w:widowControl w:val="0"/>
        <w:tabs>
          <w:tab w:val="left" w:pos="-4536"/>
          <w:tab w:val="left" w:pos="-2977"/>
        </w:tabs>
        <w:ind w:firstLine="709"/>
        <w:jc w:val="both"/>
      </w:pPr>
      <w:r>
        <w:t>- избегать ситуаций и обстоятельств, которые могут привести к конфликту интересов или создать угрозу возникновения такого конфликта;</w:t>
      </w:r>
    </w:p>
    <w:p w14:paraId="4429759F" w14:textId="77777777" w:rsidR="00BE3AE9" w:rsidRDefault="00BE3AE9" w:rsidP="00BE3AE9">
      <w:pPr>
        <w:widowControl w:val="0"/>
        <w:tabs>
          <w:tab w:val="left" w:pos="-4536"/>
          <w:tab w:val="left" w:pos="-2977"/>
        </w:tabs>
        <w:ind w:firstLine="709"/>
        <w:jc w:val="both"/>
      </w:pPr>
      <w:r>
        <w:t>- раскрывать возникший (реальный) или потенциальный конфликт интересов;</w:t>
      </w:r>
    </w:p>
    <w:p w14:paraId="05922517" w14:textId="77777777" w:rsidR="00BE3AE9" w:rsidRDefault="00BE3AE9" w:rsidP="00BE3AE9">
      <w:pPr>
        <w:widowControl w:val="0"/>
        <w:tabs>
          <w:tab w:val="left" w:pos="-4536"/>
          <w:tab w:val="left" w:pos="-2977"/>
        </w:tabs>
        <w:ind w:firstLine="709"/>
        <w:jc w:val="both"/>
      </w:pPr>
      <w:r>
        <w:t>- содействовать урегулированию возникшего конфликта интересов.</w:t>
      </w:r>
    </w:p>
    <w:p w14:paraId="52A58C0A" w14:textId="77777777" w:rsidR="00BE3AE9" w:rsidRDefault="00BE3AE9" w:rsidP="00BE3AE9">
      <w:pPr>
        <w:widowControl w:val="0"/>
        <w:tabs>
          <w:tab w:val="left" w:pos="-4536"/>
          <w:tab w:val="left" w:pos="-2977"/>
        </w:tabs>
        <w:ind w:firstLine="709"/>
        <w:jc w:val="both"/>
      </w:pPr>
      <w:r>
        <w:t>6.6. Ассоциация и работники Контрольной комиссии Ассоциации отвечают за неразглашение и нераспространение сведений, полученных в ходе проведения проверок, в соответствии с законодательством Российской Федерации.</w:t>
      </w:r>
    </w:p>
    <w:p w14:paraId="33FA4DAD" w14:textId="77777777" w:rsidR="00BE3AE9" w:rsidRDefault="00BE3AE9" w:rsidP="00BE3AE9">
      <w:pPr>
        <w:widowControl w:val="0"/>
        <w:tabs>
          <w:tab w:val="left" w:pos="-4536"/>
          <w:tab w:val="left" w:pos="-2977"/>
        </w:tabs>
        <w:ind w:firstLine="709"/>
        <w:jc w:val="both"/>
      </w:pPr>
    </w:p>
    <w:p w14:paraId="2482AADC" w14:textId="77777777" w:rsidR="00BE3AE9" w:rsidRDefault="00BE3AE9" w:rsidP="00BE3AE9">
      <w:pPr>
        <w:widowControl w:val="0"/>
        <w:tabs>
          <w:tab w:val="left" w:pos="-4536"/>
          <w:tab w:val="left" w:pos="-2977"/>
        </w:tabs>
        <w:ind w:firstLine="709"/>
        <w:jc w:val="both"/>
      </w:pPr>
      <w:r>
        <w:t>6.7. Ассоциация несет перед своими членами, в соответствии с законодательством Российской Федерации, ответственность за неправомерные действия работников Контрольной комиссии Ассоциации при осуществлении ими контроля за деятельностью членов Ассоциации.</w:t>
      </w:r>
    </w:p>
    <w:p w14:paraId="43E17890" w14:textId="77777777" w:rsidR="00BE3AE9" w:rsidRDefault="00BE3AE9" w:rsidP="00BE3AE9">
      <w:pPr>
        <w:widowControl w:val="0"/>
        <w:tabs>
          <w:tab w:val="left" w:pos="-4536"/>
          <w:tab w:val="left" w:pos="-2977"/>
        </w:tabs>
        <w:ind w:firstLine="709"/>
        <w:jc w:val="both"/>
      </w:pPr>
    </w:p>
    <w:p w14:paraId="3BDB0075" w14:textId="77777777" w:rsidR="00BE3AE9" w:rsidRPr="00245095" w:rsidRDefault="00BE3AE9" w:rsidP="00BE3AE9">
      <w:pPr>
        <w:widowControl w:val="0"/>
        <w:tabs>
          <w:tab w:val="left" w:pos="-4536"/>
          <w:tab w:val="left" w:pos="-2977"/>
        </w:tabs>
        <w:ind w:firstLine="709"/>
        <w:jc w:val="center"/>
        <w:rPr>
          <w:b/>
        </w:rPr>
      </w:pPr>
      <w:r w:rsidRPr="00245095">
        <w:rPr>
          <w:b/>
        </w:rPr>
        <w:t>7. Заключительные положения</w:t>
      </w:r>
    </w:p>
    <w:p w14:paraId="5BAD61AB" w14:textId="77777777" w:rsidR="00BE3AE9" w:rsidRPr="00245095" w:rsidRDefault="00BE3AE9" w:rsidP="00BE3AE9">
      <w:pPr>
        <w:widowControl w:val="0"/>
        <w:tabs>
          <w:tab w:val="left" w:pos="-4536"/>
          <w:tab w:val="left" w:pos="-2977"/>
        </w:tabs>
        <w:ind w:firstLine="709"/>
        <w:jc w:val="both"/>
        <w:rPr>
          <w:b/>
        </w:rPr>
      </w:pPr>
    </w:p>
    <w:p w14:paraId="2588BCCE" w14:textId="77777777" w:rsidR="00BE3AE9" w:rsidRDefault="00BE3AE9" w:rsidP="00BE3AE9">
      <w:pPr>
        <w:widowControl w:val="0"/>
        <w:tabs>
          <w:tab w:val="left" w:pos="-4536"/>
          <w:tab w:val="left" w:pos="-2977"/>
        </w:tabs>
        <w:ind w:firstLine="709"/>
        <w:jc w:val="both"/>
      </w:pPr>
      <w:r>
        <w:t xml:space="preserve"> 7.1. Настоящее Положение вступает в силу в соответствии с требованиями законодательства Российской Федерации.</w:t>
      </w:r>
    </w:p>
    <w:p w14:paraId="09C002F5" w14:textId="77777777" w:rsidR="00BE3AE9" w:rsidRDefault="00BE3AE9" w:rsidP="00BE3AE9">
      <w:pPr>
        <w:widowControl w:val="0"/>
        <w:tabs>
          <w:tab w:val="left" w:pos="-4536"/>
          <w:tab w:val="left" w:pos="-2977"/>
        </w:tabs>
        <w:ind w:firstLine="709"/>
        <w:jc w:val="both"/>
      </w:pPr>
      <w:r>
        <w:t>7.2.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 а также Уставом Ассоциации.</w:t>
      </w:r>
    </w:p>
    <w:p w14:paraId="263E157F" w14:textId="77777777" w:rsidR="00BE3AE9" w:rsidRDefault="00BE3AE9" w:rsidP="00BE3AE9">
      <w:pPr>
        <w:widowControl w:val="0"/>
        <w:tabs>
          <w:tab w:val="left" w:pos="-4536"/>
          <w:tab w:val="left" w:pos="-2977"/>
        </w:tabs>
        <w:ind w:firstLine="709"/>
        <w:jc w:val="both"/>
      </w:pPr>
      <w:r>
        <w:t>7.3. Если в результате изменения законодательства Российской Федерации отдельные положения настоящего Положения вступают в противоречие с ним, то данные положения утрачивают силу и до момента внесения изменений в настоящее Положение применяются нормы действующего законодательства Российской Федерации.</w:t>
      </w:r>
    </w:p>
    <w:p w14:paraId="36CB6E39" w14:textId="77777777" w:rsidR="00BE3AE9" w:rsidRDefault="00BE3AE9" w:rsidP="00BE3AE9">
      <w:pPr>
        <w:widowControl w:val="0"/>
        <w:tabs>
          <w:tab w:val="left" w:pos="-4536"/>
          <w:tab w:val="left" w:pos="-2977"/>
        </w:tabs>
        <w:ind w:firstLine="709"/>
        <w:jc w:val="both"/>
      </w:pPr>
      <w:r>
        <w:t>7.4. С момента вступления в силу настоящего Положения утрачивает силу Положение о контрольной комиссии, утвержденное Решением Совета Ассоциации 20.06.2017 года (Протокол № 3 от 20.06.2017 года).</w:t>
      </w:r>
    </w:p>
    <w:p w14:paraId="35504651" w14:textId="77777777" w:rsidR="00BE3AE9" w:rsidRDefault="00BE3AE9" w:rsidP="00BE3AE9">
      <w:pPr>
        <w:widowControl w:val="0"/>
        <w:tabs>
          <w:tab w:val="left" w:pos="-4536"/>
          <w:tab w:val="left" w:pos="-2977"/>
        </w:tabs>
        <w:ind w:firstLine="709"/>
        <w:jc w:val="both"/>
      </w:pPr>
    </w:p>
    <w:p w14:paraId="63A66173" w14:textId="77777777" w:rsidR="00BE3AE9" w:rsidRPr="00C12CD7" w:rsidRDefault="00BE3AE9" w:rsidP="00BE3AE9">
      <w:pPr>
        <w:jc w:val="center"/>
        <w:rPr>
          <w:b/>
          <w:bCs/>
        </w:rPr>
      </w:pPr>
      <w:r>
        <w:br w:type="page"/>
      </w:r>
      <w:r w:rsidRPr="00C12CD7">
        <w:rPr>
          <w:b/>
          <w:bCs/>
        </w:rPr>
        <w:lastRenderedPageBreak/>
        <w:t>АССОЦИАЦИЯ СТРОИТЕЛЬНЫХ ОРГАНИЗАЦИЙ НОВОСИБИРСКОЙ ОБЛАСТИ</w:t>
      </w:r>
    </w:p>
    <w:p w14:paraId="00F55252" w14:textId="77777777" w:rsidR="00BE3AE9" w:rsidRPr="00C12CD7" w:rsidRDefault="00BE3AE9" w:rsidP="00BE3AE9">
      <w:pPr>
        <w:jc w:val="center"/>
      </w:pPr>
    </w:p>
    <w:p w14:paraId="5E63C996" w14:textId="77777777" w:rsidR="00BE3AE9" w:rsidRPr="00C12CD7" w:rsidRDefault="00BE3AE9" w:rsidP="00BE3AE9">
      <w:r w:rsidRPr="00C12CD7">
        <w:rPr>
          <w:noProof/>
        </w:rPr>
        <mc:AlternateContent>
          <mc:Choice Requires="wps">
            <w:drawing>
              <wp:anchor distT="0" distB="0" distL="114300" distR="114300" simplePos="0" relativeHeight="251661312" behindDoc="0" locked="0" layoutInCell="1" allowOverlap="1" wp14:anchorId="7C341FF3" wp14:editId="76BAB20C">
                <wp:simplePos x="0" y="0"/>
                <wp:positionH relativeFrom="column">
                  <wp:posOffset>15875</wp:posOffset>
                </wp:positionH>
                <wp:positionV relativeFrom="paragraph">
                  <wp:posOffset>17780</wp:posOffset>
                </wp:positionV>
                <wp:extent cx="6271260" cy="0"/>
                <wp:effectExtent l="12065" t="9525" r="1270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D5D59"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" strokeweight=".49mm"/>
            </w:pict>
          </mc:Fallback>
        </mc:AlternateContent>
      </w:r>
    </w:p>
    <w:tbl>
      <w:tblPr>
        <w:tblW w:w="6804" w:type="dxa"/>
        <w:tblInd w:w="3510" w:type="dxa"/>
        <w:tblLook w:val="04A0" w:firstRow="1" w:lastRow="0" w:firstColumn="1" w:lastColumn="0" w:noHBand="0" w:noVBand="1"/>
      </w:tblPr>
      <w:tblGrid>
        <w:gridCol w:w="284"/>
        <w:gridCol w:w="6520"/>
      </w:tblGrid>
      <w:tr w:rsidR="00BE3AE9" w:rsidRPr="00C12CD7" w14:paraId="71CCBB84" w14:textId="77777777" w:rsidTr="002E5426">
        <w:tc>
          <w:tcPr>
            <w:tcW w:w="284" w:type="dxa"/>
          </w:tcPr>
          <w:p w14:paraId="3539695E" w14:textId="77777777" w:rsidR="00BE3AE9" w:rsidRPr="00C12CD7" w:rsidRDefault="00BE3AE9" w:rsidP="002E5426"/>
        </w:tc>
        <w:tc>
          <w:tcPr>
            <w:tcW w:w="6520" w:type="dxa"/>
          </w:tcPr>
          <w:p w14:paraId="768C1356" w14:textId="77777777" w:rsidR="00BE3AE9" w:rsidRPr="00C12CD7" w:rsidRDefault="00BE3AE9" w:rsidP="002E5426">
            <w:pPr>
              <w:jc w:val="right"/>
              <w:rPr>
                <w:b/>
                <w:bCs/>
                <w:spacing w:val="-8"/>
              </w:rPr>
            </w:pPr>
            <w:r w:rsidRPr="00C12CD7">
              <w:rPr>
                <w:b/>
                <w:bCs/>
                <w:spacing w:val="-8"/>
              </w:rPr>
              <w:t>«УТВЕРЖДЕНО</w:t>
            </w:r>
            <w:r>
              <w:rPr>
                <w:b/>
                <w:bCs/>
                <w:spacing w:val="-8"/>
              </w:rPr>
              <w:t>»</w:t>
            </w:r>
          </w:p>
          <w:p w14:paraId="76CEC26D" w14:textId="77777777" w:rsidR="00BE3AE9" w:rsidRDefault="00BE3AE9" w:rsidP="002E5426">
            <w:pPr>
              <w:jc w:val="right"/>
              <w:rPr>
                <w:spacing w:val="-8"/>
              </w:rPr>
            </w:pPr>
            <w:r w:rsidRPr="00C12CD7">
              <w:rPr>
                <w:spacing w:val="-8"/>
              </w:rPr>
              <w:t xml:space="preserve">Решением Совета </w:t>
            </w:r>
          </w:p>
          <w:p w14:paraId="7505B6EC" w14:textId="77777777" w:rsidR="00BE3AE9" w:rsidRPr="00C12CD7" w:rsidRDefault="00BE3AE9" w:rsidP="002E5426">
            <w:pPr>
              <w:jc w:val="right"/>
              <w:rPr>
                <w:spacing w:val="-8"/>
              </w:rPr>
            </w:pPr>
            <w:r>
              <w:rPr>
                <w:spacing w:val="-8"/>
              </w:rPr>
              <w:t>Ассоциации строительных организаций Новосибирской области</w:t>
            </w:r>
          </w:p>
          <w:p w14:paraId="77476827" w14:textId="77777777" w:rsidR="00BE3AE9" w:rsidRPr="00C12CD7" w:rsidRDefault="00BE3AE9" w:rsidP="002E5426">
            <w:pPr>
              <w:jc w:val="right"/>
              <w:rPr>
                <w:spacing w:val="-8"/>
              </w:rPr>
            </w:pPr>
            <w:r>
              <w:rPr>
                <w:spacing w:val="-8"/>
              </w:rPr>
              <w:t>Протокол № 21 от 17.08.</w:t>
            </w:r>
            <w:r w:rsidRPr="00C12CD7">
              <w:rPr>
                <w:spacing w:val="-8"/>
              </w:rPr>
              <w:t>2017 года</w:t>
            </w:r>
          </w:p>
          <w:p w14:paraId="09739A14" w14:textId="77777777" w:rsidR="00BE3AE9" w:rsidRPr="00C12CD7" w:rsidRDefault="00BE3AE9" w:rsidP="002E5426">
            <w:pPr>
              <w:jc w:val="both"/>
            </w:pPr>
          </w:p>
          <w:p w14:paraId="32EAB91F" w14:textId="77777777" w:rsidR="00BE3AE9" w:rsidRPr="00C12CD7" w:rsidRDefault="00BE3AE9" w:rsidP="002E5426"/>
        </w:tc>
      </w:tr>
    </w:tbl>
    <w:p w14:paraId="5642AE50" w14:textId="77777777" w:rsidR="00BE3AE9" w:rsidRDefault="00BE3AE9" w:rsidP="00BE3AE9">
      <w:pPr>
        <w:rPr>
          <w:b/>
          <w:szCs w:val="28"/>
        </w:rPr>
      </w:pPr>
    </w:p>
    <w:p w14:paraId="57261A8A" w14:textId="77777777" w:rsidR="00BE3AE9" w:rsidRDefault="00BE3AE9" w:rsidP="00BE3AE9">
      <w:pPr>
        <w:jc w:val="center"/>
        <w:rPr>
          <w:b/>
          <w:szCs w:val="28"/>
        </w:rPr>
      </w:pPr>
      <w:r w:rsidRPr="00C47F9C">
        <w:rPr>
          <w:b/>
          <w:szCs w:val="28"/>
        </w:rPr>
        <w:t xml:space="preserve">ПОЛОЖЕНИЕ </w:t>
      </w:r>
    </w:p>
    <w:p w14:paraId="6BD4F40D" w14:textId="77777777" w:rsidR="00BE3AE9" w:rsidRPr="00C47F9C" w:rsidRDefault="00BE3AE9" w:rsidP="00BE3AE9">
      <w:pPr>
        <w:jc w:val="center"/>
        <w:rPr>
          <w:b/>
          <w:szCs w:val="28"/>
        </w:rPr>
      </w:pPr>
      <w:r w:rsidRPr="00C47F9C">
        <w:rPr>
          <w:b/>
          <w:szCs w:val="28"/>
        </w:rPr>
        <w:t>О ДИСЦИПЛИНАРНОЙ КОМИССИИ</w:t>
      </w:r>
    </w:p>
    <w:p w14:paraId="63A38158" w14:textId="77777777" w:rsidR="00BE3AE9" w:rsidRPr="00307C62" w:rsidRDefault="00BE3AE9" w:rsidP="00BE3AE9">
      <w:pPr>
        <w:jc w:val="center"/>
        <w:rPr>
          <w:b/>
        </w:rPr>
      </w:pPr>
    </w:p>
    <w:p w14:paraId="12A5F918" w14:textId="77777777" w:rsidR="00BE3AE9" w:rsidRPr="00786999" w:rsidRDefault="00BE3AE9" w:rsidP="00BE3AE9">
      <w:pPr>
        <w:pStyle w:val="40"/>
        <w:keepNext/>
        <w:keepLines/>
        <w:shd w:val="clear" w:color="auto" w:fill="auto"/>
        <w:tabs>
          <w:tab w:val="left" w:pos="-1560"/>
        </w:tabs>
        <w:spacing w:before="0" w:line="240" w:lineRule="auto"/>
        <w:jc w:val="center"/>
        <w:rPr>
          <w:rFonts w:ascii="Times New Roman" w:hAnsi="Times New Roman"/>
          <w:sz w:val="24"/>
          <w:szCs w:val="24"/>
        </w:rPr>
      </w:pPr>
      <w:r>
        <w:rPr>
          <w:rFonts w:ascii="Times New Roman" w:hAnsi="Times New Roman"/>
          <w:sz w:val="24"/>
          <w:szCs w:val="24"/>
        </w:rPr>
        <w:t>Статья 1 Общие положения</w:t>
      </w:r>
    </w:p>
    <w:p w14:paraId="0451C552" w14:textId="77777777" w:rsidR="00BE3AE9" w:rsidRPr="00786999" w:rsidRDefault="00BE3AE9" w:rsidP="00BE3AE9">
      <w:pPr>
        <w:keepNext/>
        <w:keepLines/>
        <w:widowControl w:val="0"/>
        <w:tabs>
          <w:tab w:val="left" w:pos="2125"/>
        </w:tabs>
        <w:ind w:left="1760"/>
        <w:jc w:val="both"/>
        <w:outlineLvl w:val="3"/>
        <w:rPr>
          <w:rFonts w:eastAsia="Book Antiqua"/>
          <w:b/>
          <w:bCs/>
        </w:rPr>
      </w:pPr>
    </w:p>
    <w:p w14:paraId="500B85B9" w14:textId="77777777" w:rsidR="00BE3AE9" w:rsidRPr="00983584" w:rsidRDefault="00BE3AE9" w:rsidP="00BE3AE9">
      <w:pPr>
        <w:widowControl w:val="0"/>
        <w:tabs>
          <w:tab w:val="left" w:pos="-4536"/>
          <w:tab w:val="left" w:pos="916"/>
        </w:tabs>
        <w:ind w:firstLine="743"/>
        <w:jc w:val="both"/>
      </w:pPr>
      <w:r>
        <w:t>1.1. Настоящее Положение о Дисциплинарной</w:t>
      </w:r>
      <w:r w:rsidRPr="00983584">
        <w:t xml:space="preserve"> </w:t>
      </w:r>
      <w:r>
        <w:t xml:space="preserve">комиссии </w:t>
      </w:r>
      <w:r w:rsidRPr="00983584">
        <w:t>Ассоциации</w:t>
      </w:r>
      <w:r>
        <w:t xml:space="preserve"> строительных организаций Новосибирской области</w:t>
      </w:r>
      <w:r w:rsidRPr="00983584">
        <w:t xml:space="preserve"> (д</w:t>
      </w:r>
      <w:r>
        <w:t>алее по тексту также – Ассоциация</w:t>
      </w:r>
      <w:r w:rsidRPr="00983584">
        <w:t>) разработано в соответствии с Градостроительным кодексом Российской Федерации, Федеральным законом от 01 декабря 2007 года № 315-ФЗ «О саморегулируемых организациях», иными нормативными правовыми актами Российской Федерации, Уставом Ассоциации и внутренними документами Ассоциации.</w:t>
      </w:r>
    </w:p>
    <w:p w14:paraId="6515E71E" w14:textId="77777777" w:rsidR="00BE3AE9" w:rsidRPr="00983584" w:rsidRDefault="00BE3AE9" w:rsidP="00BE3AE9">
      <w:pPr>
        <w:widowControl w:val="0"/>
        <w:tabs>
          <w:tab w:val="left" w:pos="-4536"/>
          <w:tab w:val="left" w:pos="916"/>
        </w:tabs>
        <w:ind w:firstLine="743"/>
        <w:jc w:val="both"/>
      </w:pPr>
      <w:r>
        <w:t>1.2. Настоящее П</w:t>
      </w:r>
      <w:r w:rsidRPr="00983584">
        <w:t>оложение регламентирует порядок, условия формирования Дисциплинарно</w:t>
      </w:r>
      <w:r>
        <w:t>й комиссии Ассоциации, определяет ее</w:t>
      </w:r>
      <w:r w:rsidRPr="00983584">
        <w:t xml:space="preserve"> правовой статус, компетенцию, права и обязанности, порядок осуществления деятельности Дисциплинарно</w:t>
      </w:r>
      <w:r>
        <w:t>й комиссии</w:t>
      </w:r>
      <w:r w:rsidRPr="00983584">
        <w:t xml:space="preserve"> Ассоциации.</w:t>
      </w:r>
    </w:p>
    <w:p w14:paraId="14504CBB" w14:textId="77777777" w:rsidR="00BE3AE9" w:rsidRPr="00983584" w:rsidRDefault="00BE3AE9" w:rsidP="00BE3AE9">
      <w:pPr>
        <w:widowControl w:val="0"/>
        <w:tabs>
          <w:tab w:val="left" w:pos="-4536"/>
          <w:tab w:val="left" w:pos="916"/>
        </w:tabs>
        <w:ind w:firstLine="743"/>
        <w:jc w:val="both"/>
      </w:pPr>
      <w:r>
        <w:t>1.3</w:t>
      </w:r>
      <w:r w:rsidRPr="00983584">
        <w:t>. Дисциплинарн</w:t>
      </w:r>
      <w:r>
        <w:t>ая комиссия</w:t>
      </w:r>
      <w:r w:rsidRPr="00983584">
        <w:t xml:space="preserve"> Ассоциации создается Советом  Ассоциации и является специализированным органом Ассоциации по рассмотрению дел о применении в отношении членов Ассоциации мер дисциплинарного воздействия, жалоб и обращений.</w:t>
      </w:r>
    </w:p>
    <w:p w14:paraId="679C6BD0" w14:textId="77777777" w:rsidR="00BE3AE9" w:rsidRPr="00983584" w:rsidRDefault="00BE3AE9" w:rsidP="00BE3AE9">
      <w:pPr>
        <w:widowControl w:val="0"/>
        <w:tabs>
          <w:tab w:val="left" w:pos="-4536"/>
          <w:tab w:val="left" w:pos="916"/>
        </w:tabs>
        <w:ind w:firstLine="743"/>
        <w:jc w:val="both"/>
      </w:pPr>
      <w:r>
        <w:t>1.4</w:t>
      </w:r>
      <w:r w:rsidRPr="00983584">
        <w:t>. Дисциплинарн</w:t>
      </w:r>
      <w:r>
        <w:t>ая комиссия</w:t>
      </w:r>
      <w:r w:rsidRPr="00983584">
        <w:t xml:space="preserve"> Ассоциации при осуществлении своей деятельности руководствуется  Градостроительным кодексом Российской Федерации, Федеральным законом от 01 декабря 2007 года № 315-ФЗ «О саморегулируемых организациях», иными нормативными правовыми актами Российской Федерации, Уставом Ассоциации, настоящим Положением  и иными внутренними документами Ассоциации.</w:t>
      </w:r>
    </w:p>
    <w:p w14:paraId="76E0E825" w14:textId="77777777" w:rsidR="00BE3AE9" w:rsidRPr="00983584" w:rsidRDefault="00BE3AE9" w:rsidP="00BE3AE9">
      <w:pPr>
        <w:widowControl w:val="0"/>
        <w:tabs>
          <w:tab w:val="left" w:pos="-4536"/>
          <w:tab w:val="left" w:pos="916"/>
        </w:tabs>
        <w:ind w:firstLine="743"/>
        <w:jc w:val="both"/>
      </w:pPr>
      <w:r>
        <w:t>1.5</w:t>
      </w:r>
      <w:r w:rsidRPr="00983584">
        <w:t>. Дисциплинарн</w:t>
      </w:r>
      <w:r>
        <w:t>ая комиссия</w:t>
      </w:r>
      <w:r w:rsidRPr="00983584">
        <w:t xml:space="preserve"> Ассоциации осуществляет свои функции самостоятельно.</w:t>
      </w:r>
    </w:p>
    <w:p w14:paraId="2D36CEA0" w14:textId="77777777" w:rsidR="00BE3AE9" w:rsidRDefault="00BE3AE9" w:rsidP="00BE3AE9">
      <w:pPr>
        <w:widowControl w:val="0"/>
        <w:tabs>
          <w:tab w:val="left" w:pos="-4536"/>
          <w:tab w:val="left" w:pos="916"/>
        </w:tabs>
        <w:ind w:firstLine="743"/>
        <w:jc w:val="both"/>
      </w:pPr>
      <w:r w:rsidRPr="00983584">
        <w:t>1.</w:t>
      </w:r>
      <w:r>
        <w:t>6</w:t>
      </w:r>
      <w:r w:rsidRPr="00983584">
        <w:t>.</w:t>
      </w:r>
      <w:r>
        <w:t xml:space="preserve"> </w:t>
      </w:r>
      <w:r w:rsidRPr="00983584">
        <w:t>Организационное и материально-техническое обеспечение деятельности Дисциплинарно</w:t>
      </w:r>
      <w:r>
        <w:t>й комиссии</w:t>
      </w:r>
      <w:r w:rsidRPr="00983584">
        <w:t xml:space="preserve"> Ассоциации осуществляет единоличный исполнительный  орган Ассоциации – Генеральный директор Ассоциации.</w:t>
      </w:r>
    </w:p>
    <w:p w14:paraId="2AA19B48" w14:textId="77777777" w:rsidR="00BE3AE9" w:rsidRDefault="00BE3AE9" w:rsidP="00BE3AE9">
      <w:pPr>
        <w:widowControl w:val="0"/>
        <w:tabs>
          <w:tab w:val="left" w:pos="-4536"/>
          <w:tab w:val="left" w:pos="916"/>
        </w:tabs>
        <w:ind w:firstLine="743"/>
        <w:jc w:val="both"/>
        <w:rPr>
          <w:b/>
          <w:bCs/>
        </w:rPr>
      </w:pPr>
    </w:p>
    <w:p w14:paraId="14CED3C1" w14:textId="77777777" w:rsidR="00BE3AE9" w:rsidRPr="00767682" w:rsidRDefault="00BE3AE9" w:rsidP="00BE3AE9">
      <w:pPr>
        <w:widowControl w:val="0"/>
        <w:tabs>
          <w:tab w:val="left" w:pos="-4536"/>
          <w:tab w:val="left" w:pos="916"/>
        </w:tabs>
        <w:ind w:firstLine="743"/>
        <w:jc w:val="center"/>
      </w:pPr>
      <w:r w:rsidRPr="00767682">
        <w:rPr>
          <w:b/>
          <w:bCs/>
        </w:rPr>
        <w:t>2. Компетенция, порядок формирования, срок полномочий</w:t>
      </w:r>
    </w:p>
    <w:p w14:paraId="5D9E483C" w14:textId="77777777" w:rsidR="00BE3AE9" w:rsidRPr="00767682" w:rsidRDefault="00BE3AE9" w:rsidP="00BE3AE9">
      <w:pPr>
        <w:widowControl w:val="0"/>
        <w:tabs>
          <w:tab w:val="left" w:pos="-4536"/>
          <w:tab w:val="left" w:pos="916"/>
        </w:tabs>
        <w:ind w:firstLine="743"/>
        <w:jc w:val="center"/>
      </w:pPr>
      <w:r w:rsidRPr="00767682">
        <w:rPr>
          <w:b/>
          <w:bCs/>
        </w:rPr>
        <w:t>Дисциплинарн</w:t>
      </w:r>
      <w:r>
        <w:rPr>
          <w:b/>
          <w:bCs/>
        </w:rPr>
        <w:t>ой комиссии</w:t>
      </w:r>
      <w:r w:rsidRPr="00767682">
        <w:rPr>
          <w:b/>
          <w:bCs/>
        </w:rPr>
        <w:t xml:space="preserve"> Ассоциации</w:t>
      </w:r>
    </w:p>
    <w:p w14:paraId="1C461DAF" w14:textId="77777777" w:rsidR="00BE3AE9" w:rsidRPr="00767682" w:rsidRDefault="00BE3AE9" w:rsidP="00BE3AE9">
      <w:pPr>
        <w:widowControl w:val="0"/>
        <w:tabs>
          <w:tab w:val="left" w:pos="-4536"/>
          <w:tab w:val="left" w:pos="916"/>
        </w:tabs>
        <w:ind w:firstLine="743"/>
        <w:jc w:val="both"/>
      </w:pPr>
      <w:r w:rsidRPr="00767682">
        <w:t> </w:t>
      </w:r>
    </w:p>
    <w:p w14:paraId="48ED8E07" w14:textId="77777777" w:rsidR="00BE3AE9" w:rsidRPr="00767682" w:rsidRDefault="00BE3AE9" w:rsidP="00BE3AE9">
      <w:pPr>
        <w:widowControl w:val="0"/>
        <w:tabs>
          <w:tab w:val="left" w:pos="-4536"/>
          <w:tab w:val="left" w:pos="916"/>
        </w:tabs>
        <w:ind w:firstLine="743"/>
        <w:jc w:val="both"/>
      </w:pPr>
      <w:r w:rsidRPr="00767682">
        <w:lastRenderedPageBreak/>
        <w:t>2</w:t>
      </w:r>
      <w:r>
        <w:t>.1. К компетенции Дисциплинарной комиссии</w:t>
      </w:r>
      <w:r w:rsidRPr="00767682">
        <w:t xml:space="preserve"> Ассоциации относится:</w:t>
      </w:r>
    </w:p>
    <w:p w14:paraId="5C6E7902" w14:textId="77777777" w:rsidR="00BE3AE9" w:rsidRPr="00767682" w:rsidRDefault="00BE3AE9" w:rsidP="00BE3AE9">
      <w:pPr>
        <w:widowControl w:val="0"/>
        <w:tabs>
          <w:tab w:val="left" w:pos="-4536"/>
          <w:tab w:val="left" w:pos="916"/>
        </w:tabs>
        <w:ind w:firstLine="743"/>
        <w:jc w:val="both"/>
      </w:pPr>
      <w:r w:rsidRPr="00767682">
        <w:t xml:space="preserve">- рассмотрение  дел о применении мер дисциплинарного воздействия в отношении членов Ассоциации за несоблюдение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по тексту также - Национальное объединение строителей), стандартов Ассоциации и внутренних документов Ассоциации (далее по тексту также - обязательные требования), в порядке, утвержденном Положением о системе мер дисциплинарного </w:t>
      </w:r>
      <w:r>
        <w:t>воздействия</w:t>
      </w:r>
      <w:r w:rsidRPr="00767682">
        <w:t xml:space="preserve"> Ассоциации;</w:t>
      </w:r>
    </w:p>
    <w:p w14:paraId="15253319" w14:textId="77777777" w:rsidR="00BE3AE9" w:rsidRPr="00767682" w:rsidRDefault="00BE3AE9" w:rsidP="00BE3AE9">
      <w:pPr>
        <w:widowControl w:val="0"/>
        <w:tabs>
          <w:tab w:val="left" w:pos="-4536"/>
          <w:tab w:val="left" w:pos="916"/>
        </w:tabs>
        <w:ind w:firstLine="743"/>
        <w:jc w:val="both"/>
      </w:pPr>
      <w:r w:rsidRPr="00767682">
        <w:t xml:space="preserve">- рассмотрение жалоб на действия (бездействие) членов Ассоциации или иных обращений, содержащих сведения о  нарушении членом Ассоциации обязательных требований, в порядке, утвержденном Положением </w:t>
      </w:r>
      <w:r>
        <w:t xml:space="preserve">Ассоциации </w:t>
      </w:r>
      <w:r w:rsidRPr="00767682">
        <w:t>о процедуре рассмотрения жалоб и иных обращений.</w:t>
      </w:r>
    </w:p>
    <w:p w14:paraId="4F25F2BD" w14:textId="77777777" w:rsidR="00BE3AE9" w:rsidRPr="00767682" w:rsidRDefault="00BE3AE9" w:rsidP="00BE3AE9">
      <w:pPr>
        <w:widowControl w:val="0"/>
        <w:tabs>
          <w:tab w:val="left" w:pos="-4536"/>
          <w:tab w:val="left" w:pos="916"/>
        </w:tabs>
        <w:ind w:firstLine="743"/>
        <w:jc w:val="both"/>
      </w:pPr>
      <w:r w:rsidRPr="00767682">
        <w:t>2.2. Дисциплинарн</w:t>
      </w:r>
      <w:r>
        <w:t>ая комиссия</w:t>
      </w:r>
      <w:r w:rsidRPr="00767682">
        <w:t xml:space="preserve"> Ассоциации создается постоянно действующим коллегиальным органом управления Ассоциации - Советом Ассоциации</w:t>
      </w:r>
      <w:r>
        <w:t>.</w:t>
      </w:r>
      <w:r w:rsidRPr="00767682">
        <w:t> Коли</w:t>
      </w:r>
      <w:r>
        <w:t>чественный состав Дисциплинарной комиссии Ассоциации определяется Советом Ассоциации и не может быть менее трех членов</w:t>
      </w:r>
      <w:r w:rsidRPr="00767682">
        <w:t>.</w:t>
      </w:r>
      <w:r>
        <w:t xml:space="preserve"> Срок полномочий состава Дисциплинарной комиссии определяется Советом Ассоциации.</w:t>
      </w:r>
    </w:p>
    <w:p w14:paraId="7DDE2063" w14:textId="77777777" w:rsidR="00BE3AE9" w:rsidRPr="00767682" w:rsidRDefault="00BE3AE9" w:rsidP="00BE3AE9">
      <w:pPr>
        <w:widowControl w:val="0"/>
        <w:tabs>
          <w:tab w:val="left" w:pos="-4536"/>
          <w:tab w:val="left" w:pos="916"/>
        </w:tabs>
        <w:ind w:firstLine="743"/>
        <w:jc w:val="both"/>
      </w:pPr>
      <w:r>
        <w:t xml:space="preserve">Дисциплинарная комиссия </w:t>
      </w:r>
      <w:r w:rsidRPr="00767682">
        <w:t>Ассоциации формируется из числа физических лиц (индивидуальных предпринимателей) и (или) представителей юридических лиц - членов Ассоциации</w:t>
      </w:r>
      <w:r>
        <w:t xml:space="preserve"> и (или) работников Ассоциации</w:t>
      </w:r>
      <w:r w:rsidRPr="00767682">
        <w:t>. Каждый член Дисциплинарно</w:t>
      </w:r>
      <w:r>
        <w:t>й комиссии</w:t>
      </w:r>
      <w:r w:rsidRPr="00767682">
        <w:t xml:space="preserve"> Ассоциации при голосовании имеет 1 (один) голос.</w:t>
      </w:r>
    </w:p>
    <w:p w14:paraId="4D8D6D1A" w14:textId="77777777" w:rsidR="00BE3AE9" w:rsidRPr="00767682" w:rsidRDefault="00BE3AE9" w:rsidP="00BE3AE9">
      <w:pPr>
        <w:widowControl w:val="0"/>
        <w:tabs>
          <w:tab w:val="left" w:pos="-4536"/>
          <w:tab w:val="left" w:pos="916"/>
        </w:tabs>
        <w:ind w:firstLine="743"/>
        <w:jc w:val="both"/>
      </w:pPr>
      <w:r w:rsidRPr="00767682">
        <w:t>Общее руководство деятельностью Дисциплинарно</w:t>
      </w:r>
      <w:r>
        <w:t xml:space="preserve">й комиссии </w:t>
      </w:r>
      <w:r w:rsidRPr="00767682">
        <w:t>Ассо</w:t>
      </w:r>
      <w:r>
        <w:t>циации осуществляет Председатель</w:t>
      </w:r>
      <w:r w:rsidRPr="00767682">
        <w:t xml:space="preserve"> Ди</w:t>
      </w:r>
      <w:r>
        <w:t>сциплинарной комиссии</w:t>
      </w:r>
      <w:r w:rsidRPr="00767682">
        <w:t xml:space="preserve"> Ассоциации.</w:t>
      </w:r>
    </w:p>
    <w:p w14:paraId="459F5117" w14:textId="77777777" w:rsidR="00BE3AE9" w:rsidRPr="00767682" w:rsidRDefault="00BE3AE9" w:rsidP="00BE3AE9">
      <w:pPr>
        <w:widowControl w:val="0"/>
        <w:tabs>
          <w:tab w:val="left" w:pos="-4536"/>
          <w:tab w:val="left" w:pos="916"/>
        </w:tabs>
        <w:ind w:firstLine="743"/>
        <w:jc w:val="both"/>
      </w:pPr>
      <w:r w:rsidRPr="00767682">
        <w:t xml:space="preserve">2.3. </w:t>
      </w:r>
      <w:r>
        <w:t>Председатель</w:t>
      </w:r>
      <w:r w:rsidRPr="00767682">
        <w:t xml:space="preserve"> Дисциплинарно</w:t>
      </w:r>
      <w:r>
        <w:t>й комиссии</w:t>
      </w:r>
      <w:r w:rsidRPr="00767682">
        <w:t xml:space="preserve"> Ассоциации избирается Советом Ассоциации из числа избранных в состав Дисциплинарно</w:t>
      </w:r>
      <w:r>
        <w:t>й комиссии</w:t>
      </w:r>
      <w:r w:rsidRPr="00767682">
        <w:t xml:space="preserve"> Ассоциации  членов </w:t>
      </w:r>
      <w:r>
        <w:t xml:space="preserve">Дисциплинарной комиссии </w:t>
      </w:r>
      <w:r w:rsidRPr="00767682">
        <w:t>Ассоциации.</w:t>
      </w:r>
    </w:p>
    <w:p w14:paraId="0BF6C69C" w14:textId="77777777" w:rsidR="00BE3AE9" w:rsidRPr="00767682" w:rsidRDefault="00BE3AE9" w:rsidP="00BE3AE9">
      <w:pPr>
        <w:widowControl w:val="0"/>
        <w:tabs>
          <w:tab w:val="left" w:pos="-4536"/>
          <w:tab w:val="left" w:pos="916"/>
        </w:tabs>
        <w:ind w:firstLine="743"/>
        <w:jc w:val="both"/>
      </w:pPr>
      <w:r w:rsidRPr="00767682">
        <w:t>2.4. Лица, избранные в состав Дисциплинарно</w:t>
      </w:r>
      <w:r>
        <w:t>й</w:t>
      </w:r>
      <w:r w:rsidRPr="00767682">
        <w:t xml:space="preserve"> </w:t>
      </w:r>
      <w:r>
        <w:t>комиссии Ассоциации и на должность Председателя</w:t>
      </w:r>
      <w:r w:rsidRPr="00767682">
        <w:t>  Дисциплинарно</w:t>
      </w:r>
      <w:r>
        <w:t>й комиссии</w:t>
      </w:r>
      <w:r w:rsidRPr="00767682">
        <w:t xml:space="preserve"> Ассоциации, могут переизбираться неограниченное число раз.</w:t>
      </w:r>
    </w:p>
    <w:p w14:paraId="152E0DB1" w14:textId="77777777" w:rsidR="00BE3AE9" w:rsidRPr="00767682" w:rsidRDefault="00BE3AE9" w:rsidP="00BE3AE9">
      <w:pPr>
        <w:widowControl w:val="0"/>
        <w:tabs>
          <w:tab w:val="left" w:pos="-4536"/>
          <w:tab w:val="left" w:pos="916"/>
        </w:tabs>
        <w:ind w:firstLine="743"/>
        <w:jc w:val="both"/>
      </w:pPr>
      <w:r w:rsidRPr="00767682">
        <w:t>2.5. Право выдвижения кандидата в состав Дисциплинарно</w:t>
      </w:r>
      <w:r>
        <w:t>й комиссии</w:t>
      </w:r>
      <w:r w:rsidRPr="00767682">
        <w:t xml:space="preserve"> Ассоциации и (или) на </w:t>
      </w:r>
      <w:r>
        <w:t>должность Председателя</w:t>
      </w:r>
      <w:r w:rsidRPr="00767682">
        <w:t>  Дисциплинарно</w:t>
      </w:r>
      <w:r>
        <w:t>й комиссии</w:t>
      </w:r>
      <w:r w:rsidRPr="00767682">
        <w:t xml:space="preserve"> Ассоциации имеют:</w:t>
      </w:r>
    </w:p>
    <w:p w14:paraId="22CFE990" w14:textId="77777777" w:rsidR="00BE3AE9" w:rsidRPr="00767682" w:rsidRDefault="00BE3AE9" w:rsidP="00BE3AE9">
      <w:pPr>
        <w:widowControl w:val="0"/>
        <w:tabs>
          <w:tab w:val="left" w:pos="-4536"/>
          <w:tab w:val="left" w:pos="916"/>
        </w:tabs>
        <w:ind w:firstLine="743"/>
        <w:jc w:val="both"/>
      </w:pPr>
      <w:r>
        <w:t>- Руководитель</w:t>
      </w:r>
      <w:r w:rsidRPr="00767682">
        <w:t xml:space="preserve"> Совета Ассоциации;</w:t>
      </w:r>
    </w:p>
    <w:p w14:paraId="1D3FFDE0" w14:textId="77777777" w:rsidR="00BE3AE9" w:rsidRPr="00767682" w:rsidRDefault="00BE3AE9" w:rsidP="00BE3AE9">
      <w:pPr>
        <w:widowControl w:val="0"/>
        <w:tabs>
          <w:tab w:val="left" w:pos="-4536"/>
          <w:tab w:val="left" w:pos="916"/>
        </w:tabs>
        <w:ind w:firstLine="743"/>
        <w:jc w:val="both"/>
      </w:pPr>
      <w:r w:rsidRPr="00767682">
        <w:t>- члены Совета Ассоциации;</w:t>
      </w:r>
    </w:p>
    <w:p w14:paraId="3AFB3592" w14:textId="77777777" w:rsidR="00BE3AE9" w:rsidRPr="00767682" w:rsidRDefault="00BE3AE9" w:rsidP="00BE3AE9">
      <w:pPr>
        <w:widowControl w:val="0"/>
        <w:tabs>
          <w:tab w:val="left" w:pos="-4536"/>
          <w:tab w:val="left" w:pos="916"/>
        </w:tabs>
        <w:ind w:firstLine="743"/>
        <w:jc w:val="both"/>
      </w:pPr>
      <w:r w:rsidRPr="00767682">
        <w:t>- члены Ассоциации, при условии выдвижения кандидатуры не менее чем от 40 % состава членов Ассоциации.</w:t>
      </w:r>
    </w:p>
    <w:p w14:paraId="5242E88C" w14:textId="77777777" w:rsidR="00BE3AE9" w:rsidRDefault="00BE3AE9" w:rsidP="00BE3AE9">
      <w:pPr>
        <w:widowControl w:val="0"/>
        <w:tabs>
          <w:tab w:val="left" w:pos="-4536"/>
          <w:tab w:val="left" w:pos="916"/>
        </w:tabs>
        <w:ind w:firstLine="743"/>
        <w:jc w:val="both"/>
      </w:pPr>
      <w:r>
        <w:t>2.6</w:t>
      </w:r>
      <w:r w:rsidRPr="00767682">
        <w:t xml:space="preserve">. Полномочия </w:t>
      </w:r>
      <w:r>
        <w:t>Председателя Дисциплинарной комиссии Ассоциации и членов</w:t>
      </w:r>
      <w:r w:rsidRPr="00767682">
        <w:t> Дисциплинарно</w:t>
      </w:r>
      <w:r>
        <w:t>й комиссии</w:t>
      </w:r>
      <w:r w:rsidRPr="00767682">
        <w:t xml:space="preserve"> Ассоциации  </w:t>
      </w:r>
      <w:r>
        <w:t xml:space="preserve">могут быть прекращены </w:t>
      </w:r>
      <w:r w:rsidRPr="00767682">
        <w:t>досрочно по решению Совета Ассоциации</w:t>
      </w:r>
      <w:r>
        <w:t>.</w:t>
      </w:r>
    </w:p>
    <w:p w14:paraId="6BE019C6" w14:textId="77777777" w:rsidR="00BE3AE9" w:rsidRDefault="00BE3AE9" w:rsidP="00BE3AE9">
      <w:pPr>
        <w:widowControl w:val="0"/>
        <w:tabs>
          <w:tab w:val="left" w:pos="-4536"/>
          <w:tab w:val="left" w:pos="916"/>
        </w:tabs>
        <w:ind w:firstLine="743"/>
        <w:jc w:val="both"/>
      </w:pPr>
    </w:p>
    <w:p w14:paraId="0F49B5BF" w14:textId="77777777" w:rsidR="00BE3AE9" w:rsidRPr="00841303" w:rsidRDefault="00BE3AE9" w:rsidP="00BE3AE9">
      <w:pPr>
        <w:widowControl w:val="0"/>
        <w:tabs>
          <w:tab w:val="left" w:pos="-4536"/>
          <w:tab w:val="left" w:pos="916"/>
        </w:tabs>
        <w:ind w:firstLine="743"/>
        <w:jc w:val="center"/>
      </w:pPr>
      <w:r w:rsidRPr="00841303">
        <w:rPr>
          <w:b/>
          <w:bCs/>
        </w:rPr>
        <w:t xml:space="preserve">3. Полномочия членов </w:t>
      </w:r>
      <w:r>
        <w:rPr>
          <w:b/>
          <w:bCs/>
        </w:rPr>
        <w:t>Дисциплинарной комиссии</w:t>
      </w:r>
      <w:r w:rsidRPr="00841303">
        <w:rPr>
          <w:b/>
          <w:bCs/>
        </w:rPr>
        <w:t xml:space="preserve"> Ассоциации</w:t>
      </w:r>
    </w:p>
    <w:p w14:paraId="19CE1AC2" w14:textId="77777777" w:rsidR="00BE3AE9" w:rsidRPr="00841303" w:rsidRDefault="00BE3AE9" w:rsidP="00BE3AE9">
      <w:pPr>
        <w:widowControl w:val="0"/>
        <w:tabs>
          <w:tab w:val="left" w:pos="-4536"/>
          <w:tab w:val="left" w:pos="916"/>
        </w:tabs>
        <w:ind w:firstLine="743"/>
        <w:jc w:val="both"/>
      </w:pPr>
      <w:r w:rsidRPr="00841303">
        <w:rPr>
          <w:b/>
          <w:bCs/>
        </w:rPr>
        <w:t> </w:t>
      </w:r>
    </w:p>
    <w:p w14:paraId="12E54B10" w14:textId="77777777" w:rsidR="00BE3AE9" w:rsidRPr="00841303" w:rsidRDefault="00BE3AE9" w:rsidP="00BE3AE9">
      <w:pPr>
        <w:widowControl w:val="0"/>
        <w:tabs>
          <w:tab w:val="left" w:pos="-4536"/>
          <w:tab w:val="left" w:pos="916"/>
        </w:tabs>
        <w:ind w:firstLine="743"/>
        <w:jc w:val="both"/>
      </w:pPr>
      <w:r w:rsidRPr="00841303">
        <w:t xml:space="preserve">3.1. </w:t>
      </w:r>
      <w:r>
        <w:t>Председатель</w:t>
      </w:r>
      <w:r w:rsidRPr="00841303">
        <w:t xml:space="preserve"> </w:t>
      </w:r>
      <w:r>
        <w:t>Дисциплинарной комиссии</w:t>
      </w:r>
      <w:r w:rsidRPr="00841303">
        <w:t xml:space="preserve"> Ассоциации осуществляет </w:t>
      </w:r>
      <w:r w:rsidRPr="00841303">
        <w:lastRenderedPageBreak/>
        <w:t>следующие полномочия в соответствии с действующим законодательством Российской Федерации, Уставом Ассоциации, настоящим Положением и иными внутренними документами Ассоциации:</w:t>
      </w:r>
    </w:p>
    <w:p w14:paraId="017D5C57" w14:textId="77777777" w:rsidR="00BE3AE9" w:rsidRPr="00841303" w:rsidRDefault="00BE3AE9" w:rsidP="00BE3AE9">
      <w:pPr>
        <w:widowControl w:val="0"/>
        <w:tabs>
          <w:tab w:val="left" w:pos="-4536"/>
          <w:tab w:val="left" w:pos="916"/>
        </w:tabs>
        <w:ind w:firstLine="743"/>
        <w:jc w:val="both"/>
      </w:pPr>
      <w:r w:rsidRPr="00841303">
        <w:t xml:space="preserve">-  организует проведение и председательствует на заседаниях </w:t>
      </w:r>
      <w:r>
        <w:t>Дисциплинарной комиссии</w:t>
      </w:r>
      <w:r w:rsidRPr="00841303">
        <w:t xml:space="preserve"> Ассоциации;</w:t>
      </w:r>
    </w:p>
    <w:p w14:paraId="414C1992" w14:textId="77777777" w:rsidR="00BE3AE9" w:rsidRPr="00841303" w:rsidRDefault="00BE3AE9" w:rsidP="00BE3AE9">
      <w:pPr>
        <w:widowControl w:val="0"/>
        <w:tabs>
          <w:tab w:val="left" w:pos="-4536"/>
          <w:tab w:val="left" w:pos="916"/>
        </w:tabs>
        <w:ind w:firstLine="743"/>
        <w:jc w:val="both"/>
      </w:pPr>
      <w:r w:rsidRPr="00841303">
        <w:t xml:space="preserve"> - ходатайствует перед Советом Ассоциации о досрочном прекращении полномочий членов </w:t>
      </w:r>
      <w:r>
        <w:t>Дисциплинарной комиссии</w:t>
      </w:r>
      <w:r w:rsidRPr="00841303">
        <w:t xml:space="preserve"> Ассоциации;</w:t>
      </w:r>
    </w:p>
    <w:p w14:paraId="1F7DD713" w14:textId="77777777" w:rsidR="00BE3AE9" w:rsidRPr="00841303" w:rsidRDefault="00BE3AE9" w:rsidP="00BE3AE9">
      <w:pPr>
        <w:widowControl w:val="0"/>
        <w:tabs>
          <w:tab w:val="left" w:pos="-4536"/>
          <w:tab w:val="left" w:pos="916"/>
        </w:tabs>
        <w:ind w:firstLine="743"/>
        <w:jc w:val="both"/>
      </w:pPr>
      <w:r w:rsidRPr="00841303">
        <w:t xml:space="preserve">- представляет </w:t>
      </w:r>
      <w:r>
        <w:t>Дисциплинарную комиссию</w:t>
      </w:r>
      <w:r w:rsidRPr="00841303">
        <w:t xml:space="preserve"> Ассоциации перед Общим собранием членов Ассоциации, Советом  Ассоциации  и другими органами Ассоциации;</w:t>
      </w:r>
    </w:p>
    <w:p w14:paraId="39B0BB76" w14:textId="77777777" w:rsidR="00BE3AE9" w:rsidRPr="00841303" w:rsidRDefault="00BE3AE9" w:rsidP="00BE3AE9">
      <w:pPr>
        <w:widowControl w:val="0"/>
        <w:tabs>
          <w:tab w:val="left" w:pos="-4536"/>
          <w:tab w:val="left" w:pos="916"/>
        </w:tabs>
        <w:ind w:firstLine="743"/>
        <w:jc w:val="both"/>
      </w:pPr>
      <w:r w:rsidRPr="00841303">
        <w:t xml:space="preserve">- подписывает протоколы </w:t>
      </w:r>
      <w:r>
        <w:t>Дисциплинарной комиссии</w:t>
      </w:r>
      <w:r w:rsidRPr="00841303">
        <w:t xml:space="preserve"> Ассоциации, а также иные документы, связанные с деятельностью </w:t>
      </w:r>
      <w:r>
        <w:t>Дисциплинарной комиссии</w:t>
      </w:r>
      <w:r w:rsidRPr="00841303">
        <w:t xml:space="preserve"> Ассоциации;</w:t>
      </w:r>
    </w:p>
    <w:p w14:paraId="4C146340" w14:textId="77777777" w:rsidR="00BE3AE9" w:rsidRPr="00841303" w:rsidRDefault="00BE3AE9" w:rsidP="00BE3AE9">
      <w:pPr>
        <w:widowControl w:val="0"/>
        <w:tabs>
          <w:tab w:val="left" w:pos="-4536"/>
          <w:tab w:val="left" w:pos="916"/>
        </w:tabs>
        <w:ind w:firstLine="743"/>
        <w:jc w:val="both"/>
      </w:pPr>
      <w:r w:rsidRPr="00841303">
        <w:t xml:space="preserve">- обращается в Совет Ассоциации и другие органы Ассоциации для оказания содействия в работе </w:t>
      </w:r>
      <w:r>
        <w:t>Дисциплинарной комиссии</w:t>
      </w:r>
      <w:r w:rsidRPr="00841303">
        <w:t xml:space="preserve"> Ассоциации;</w:t>
      </w:r>
    </w:p>
    <w:p w14:paraId="45306FBB" w14:textId="77777777" w:rsidR="00BE3AE9" w:rsidRPr="00841303" w:rsidRDefault="00BE3AE9" w:rsidP="00BE3AE9">
      <w:pPr>
        <w:widowControl w:val="0"/>
        <w:tabs>
          <w:tab w:val="left" w:pos="-4536"/>
          <w:tab w:val="left" w:pos="916"/>
        </w:tabs>
        <w:ind w:firstLine="743"/>
        <w:jc w:val="both"/>
      </w:pPr>
      <w:r w:rsidRPr="00841303">
        <w:t xml:space="preserve">- решает иные вопросы, связанные  с деятельностью </w:t>
      </w:r>
      <w:r>
        <w:t>Дисциплинарной комиссии</w:t>
      </w:r>
      <w:r w:rsidRPr="00841303">
        <w:t>.</w:t>
      </w:r>
    </w:p>
    <w:p w14:paraId="6E3B3ED5" w14:textId="77777777" w:rsidR="00BE3AE9" w:rsidRPr="00841303" w:rsidRDefault="00BE3AE9" w:rsidP="00BE3AE9">
      <w:pPr>
        <w:widowControl w:val="0"/>
        <w:tabs>
          <w:tab w:val="left" w:pos="-4536"/>
          <w:tab w:val="left" w:pos="916"/>
        </w:tabs>
        <w:ind w:firstLine="743"/>
        <w:jc w:val="both"/>
      </w:pPr>
      <w:r w:rsidRPr="00841303">
        <w:t xml:space="preserve">3.2. Член </w:t>
      </w:r>
      <w:r>
        <w:t>Дисциплинарной комиссии</w:t>
      </w:r>
      <w:r w:rsidRPr="00841303">
        <w:t xml:space="preserve"> Ассоциации осуществляет следующие полномочия в соответствии с действующим законодательством Российской Федерации, Уставом Ассоциации, настоящим Положением и иными внутренними документами Ассоциации:</w:t>
      </w:r>
    </w:p>
    <w:p w14:paraId="71E672C7" w14:textId="77777777" w:rsidR="00BE3AE9" w:rsidRPr="00841303" w:rsidRDefault="00BE3AE9" w:rsidP="00BE3AE9">
      <w:pPr>
        <w:widowControl w:val="0"/>
        <w:tabs>
          <w:tab w:val="left" w:pos="-4536"/>
          <w:tab w:val="left" w:pos="916"/>
        </w:tabs>
        <w:ind w:firstLine="743"/>
        <w:jc w:val="both"/>
      </w:pPr>
      <w:r w:rsidRPr="00841303">
        <w:t xml:space="preserve">- участвует на заседаниях </w:t>
      </w:r>
      <w:r>
        <w:t>Дисциплинарной комиссии</w:t>
      </w:r>
      <w:r w:rsidRPr="00841303">
        <w:t xml:space="preserve"> Ассоциации;</w:t>
      </w:r>
    </w:p>
    <w:p w14:paraId="30CE30CF" w14:textId="77777777" w:rsidR="00BE3AE9" w:rsidRPr="00841303" w:rsidRDefault="00BE3AE9" w:rsidP="00BE3AE9">
      <w:pPr>
        <w:widowControl w:val="0"/>
        <w:tabs>
          <w:tab w:val="left" w:pos="-4536"/>
          <w:tab w:val="left" w:pos="916"/>
        </w:tabs>
        <w:ind w:firstLine="743"/>
        <w:jc w:val="both"/>
      </w:pPr>
      <w:r w:rsidRPr="00841303">
        <w:t xml:space="preserve">- участвует в обсуждении вопросов повестки дня заседания </w:t>
      </w:r>
      <w:r>
        <w:t>Дисциплинарной комиссии</w:t>
      </w:r>
      <w:r w:rsidRPr="00841303">
        <w:t xml:space="preserve"> Ассоциации и знакомится с соответствующими материалами;</w:t>
      </w:r>
    </w:p>
    <w:p w14:paraId="71333A0E" w14:textId="77777777" w:rsidR="00BE3AE9" w:rsidRPr="00841303" w:rsidRDefault="00BE3AE9" w:rsidP="00BE3AE9">
      <w:pPr>
        <w:widowControl w:val="0"/>
        <w:tabs>
          <w:tab w:val="left" w:pos="-4536"/>
          <w:tab w:val="left" w:pos="916"/>
        </w:tabs>
        <w:ind w:firstLine="743"/>
        <w:jc w:val="both"/>
      </w:pPr>
      <w:r w:rsidRPr="00841303">
        <w:t xml:space="preserve">- участвует в голосовании по вопросам повестки дня заседания </w:t>
      </w:r>
      <w:r>
        <w:t>Дисциплинарной комиссии</w:t>
      </w:r>
      <w:r w:rsidRPr="00841303">
        <w:t xml:space="preserve"> Ассоциации;</w:t>
      </w:r>
    </w:p>
    <w:p w14:paraId="55472884" w14:textId="77777777" w:rsidR="00BE3AE9" w:rsidRPr="00841303" w:rsidRDefault="00BE3AE9" w:rsidP="00BE3AE9">
      <w:pPr>
        <w:widowControl w:val="0"/>
        <w:tabs>
          <w:tab w:val="left" w:pos="-4536"/>
          <w:tab w:val="left" w:pos="916"/>
        </w:tabs>
        <w:ind w:firstLine="743"/>
        <w:jc w:val="both"/>
      </w:pPr>
      <w:r w:rsidRPr="00841303">
        <w:t xml:space="preserve">- по поручению </w:t>
      </w:r>
      <w:r>
        <w:t>Председателя</w:t>
      </w:r>
      <w:r w:rsidRPr="00841303">
        <w:t xml:space="preserve"> </w:t>
      </w:r>
      <w:r>
        <w:t>Дисциплинарной комиссии</w:t>
      </w:r>
      <w:r w:rsidRPr="00841303">
        <w:t xml:space="preserve"> Ассоциации выступает на заседаниях </w:t>
      </w:r>
      <w:r>
        <w:t>Дисциплинарной комиссии</w:t>
      </w:r>
      <w:r w:rsidRPr="00841303">
        <w:t xml:space="preserve"> Ассоциации, а также иных органов Ассоциации;</w:t>
      </w:r>
    </w:p>
    <w:p w14:paraId="25EA2C7E" w14:textId="77777777" w:rsidR="00BE3AE9" w:rsidRPr="00841303" w:rsidRDefault="00BE3AE9" w:rsidP="00BE3AE9">
      <w:pPr>
        <w:widowControl w:val="0"/>
        <w:tabs>
          <w:tab w:val="left" w:pos="-4536"/>
          <w:tab w:val="left" w:pos="916"/>
        </w:tabs>
        <w:ind w:firstLine="743"/>
        <w:jc w:val="both"/>
      </w:pPr>
      <w:r w:rsidRPr="00841303">
        <w:t xml:space="preserve">- осуществляет иные полномочия, связанные с деятельностью </w:t>
      </w:r>
      <w:r>
        <w:t>Дисциплинарной комиссии</w:t>
      </w:r>
      <w:r w:rsidRPr="00841303">
        <w:t xml:space="preserve"> Ассоциации и предоставленные Уставом Ассоциаци</w:t>
      </w:r>
      <w:r>
        <w:t>и и внутренними документами Ассоциации</w:t>
      </w:r>
      <w:r w:rsidRPr="00841303">
        <w:t>.</w:t>
      </w:r>
    </w:p>
    <w:p w14:paraId="23B99DC4" w14:textId="77777777" w:rsidR="00BE3AE9" w:rsidRPr="00841303" w:rsidRDefault="00BE3AE9" w:rsidP="00BE3AE9">
      <w:pPr>
        <w:widowControl w:val="0"/>
        <w:tabs>
          <w:tab w:val="left" w:pos="-4536"/>
          <w:tab w:val="left" w:pos="916"/>
        </w:tabs>
        <w:ind w:firstLine="743"/>
        <w:jc w:val="both"/>
      </w:pPr>
      <w:r w:rsidRPr="00841303">
        <w:t xml:space="preserve">3.3. Член </w:t>
      </w:r>
      <w:r>
        <w:t>Дисциплинарной комиссии</w:t>
      </w:r>
      <w:r w:rsidRPr="00841303">
        <w:t xml:space="preserve"> Ассоциации не вправе</w:t>
      </w:r>
      <w:r>
        <w:t xml:space="preserve"> </w:t>
      </w:r>
      <w:r w:rsidRPr="00841303">
        <w:t>разглашать ставшую известной ему  в результате  рассмотрения  дел о применении мер дисциплинарного воздействия, жалоб или обращений, содержащих сведения о  нарушении членом Ассоциации обязательных требований, конфиденциальную информацию о деятельности членов Ассоциации.</w:t>
      </w:r>
    </w:p>
    <w:p w14:paraId="22E62054" w14:textId="77777777" w:rsidR="00BE3AE9" w:rsidRPr="00841303" w:rsidRDefault="00BE3AE9" w:rsidP="00BE3AE9">
      <w:pPr>
        <w:widowControl w:val="0"/>
        <w:tabs>
          <w:tab w:val="left" w:pos="-4536"/>
          <w:tab w:val="left" w:pos="916"/>
        </w:tabs>
        <w:ind w:firstLine="743"/>
        <w:jc w:val="both"/>
      </w:pPr>
      <w:r w:rsidRPr="00841303">
        <w:t> </w:t>
      </w:r>
    </w:p>
    <w:p w14:paraId="7172EBDD" w14:textId="77777777" w:rsidR="00BE3AE9" w:rsidRPr="00841303" w:rsidRDefault="00BE3AE9" w:rsidP="00BE3AE9">
      <w:pPr>
        <w:widowControl w:val="0"/>
        <w:tabs>
          <w:tab w:val="left" w:pos="-4536"/>
          <w:tab w:val="left" w:pos="916"/>
        </w:tabs>
        <w:ind w:firstLine="743"/>
        <w:jc w:val="both"/>
      </w:pPr>
      <w:r w:rsidRPr="00841303">
        <w:rPr>
          <w:b/>
          <w:bCs/>
        </w:rPr>
        <w:t>4. Порядок осуществления деятельности</w:t>
      </w:r>
      <w:r>
        <w:rPr>
          <w:b/>
          <w:bCs/>
        </w:rPr>
        <w:t xml:space="preserve"> Дисциплинарной комиссии</w:t>
      </w:r>
      <w:r w:rsidRPr="00841303">
        <w:rPr>
          <w:b/>
          <w:bCs/>
        </w:rPr>
        <w:t xml:space="preserve"> Ассоциации</w:t>
      </w:r>
    </w:p>
    <w:p w14:paraId="60CF63B6" w14:textId="77777777" w:rsidR="00BE3AE9" w:rsidRPr="00841303" w:rsidRDefault="00BE3AE9" w:rsidP="00BE3AE9">
      <w:pPr>
        <w:widowControl w:val="0"/>
        <w:tabs>
          <w:tab w:val="left" w:pos="-4536"/>
          <w:tab w:val="left" w:pos="916"/>
        </w:tabs>
        <w:ind w:firstLine="743"/>
        <w:jc w:val="both"/>
      </w:pPr>
      <w:r w:rsidRPr="00841303">
        <w:t>           </w:t>
      </w:r>
    </w:p>
    <w:p w14:paraId="0F3122A6" w14:textId="77777777" w:rsidR="00BE3AE9" w:rsidRPr="00841303" w:rsidRDefault="00BE3AE9" w:rsidP="00BE3AE9">
      <w:pPr>
        <w:widowControl w:val="0"/>
        <w:tabs>
          <w:tab w:val="left" w:pos="-4536"/>
          <w:tab w:val="left" w:pos="916"/>
        </w:tabs>
        <w:ind w:firstLine="743"/>
        <w:jc w:val="both"/>
      </w:pPr>
      <w:r w:rsidRPr="00841303">
        <w:t xml:space="preserve">4.1. Заседания </w:t>
      </w:r>
      <w:r>
        <w:t>Дисциплинарной комиссии</w:t>
      </w:r>
      <w:r w:rsidRPr="00841303">
        <w:t xml:space="preserve"> Ассоциации проводятся по мере необходимости:</w:t>
      </w:r>
    </w:p>
    <w:p w14:paraId="6B0AF280" w14:textId="77777777" w:rsidR="00BE3AE9" w:rsidRPr="009F0C3E" w:rsidRDefault="00BE3AE9" w:rsidP="00BE3AE9">
      <w:pPr>
        <w:widowControl w:val="0"/>
        <w:tabs>
          <w:tab w:val="left" w:pos="-4536"/>
          <w:tab w:val="left" w:pos="916"/>
        </w:tabs>
        <w:ind w:firstLine="743"/>
        <w:jc w:val="both"/>
      </w:pPr>
      <w:r w:rsidRPr="009F0C3E">
        <w:t>- при поступлении от Контрольной комиссии Ассоциации материалов проверок  деятельности членов Ассоциации, по результатам которых выявлены нарушения обязательных требований;</w:t>
      </w:r>
    </w:p>
    <w:p w14:paraId="1E05FB2F" w14:textId="77777777" w:rsidR="00BE3AE9" w:rsidRPr="009F0C3E" w:rsidRDefault="00BE3AE9" w:rsidP="00BE3AE9">
      <w:pPr>
        <w:widowControl w:val="0"/>
        <w:tabs>
          <w:tab w:val="left" w:pos="-4536"/>
          <w:tab w:val="left" w:pos="916"/>
        </w:tabs>
        <w:ind w:firstLine="743"/>
        <w:jc w:val="both"/>
      </w:pPr>
      <w:r w:rsidRPr="009F0C3E">
        <w:t xml:space="preserve">- при необходимости рассмотрения жалоб на действия (бездействие) членов </w:t>
      </w:r>
      <w:r w:rsidRPr="009F0C3E">
        <w:lastRenderedPageBreak/>
        <w:t>Ассоциации или иных обращений, содержащих сведения о  нарушении членом Ассоциации обязательных требований.</w:t>
      </w:r>
    </w:p>
    <w:p w14:paraId="6681F617" w14:textId="77777777" w:rsidR="00BE3AE9" w:rsidRPr="00841303" w:rsidRDefault="00BE3AE9" w:rsidP="00BE3AE9">
      <w:pPr>
        <w:widowControl w:val="0"/>
        <w:tabs>
          <w:tab w:val="left" w:pos="-4536"/>
          <w:tab w:val="left" w:pos="916"/>
        </w:tabs>
        <w:ind w:firstLine="743"/>
        <w:jc w:val="both"/>
      </w:pPr>
      <w:r w:rsidRPr="009F0C3E">
        <w:t>4.2. Заседания Дисциплинарной</w:t>
      </w:r>
      <w:r>
        <w:t xml:space="preserve"> комиссии</w:t>
      </w:r>
      <w:r w:rsidRPr="00841303">
        <w:t xml:space="preserve"> Ассоциации проводятся по месту нахождения Ассоциации.</w:t>
      </w:r>
    </w:p>
    <w:p w14:paraId="22CABD27" w14:textId="77777777" w:rsidR="00BE3AE9" w:rsidRPr="00841303" w:rsidRDefault="00BE3AE9" w:rsidP="00BE3AE9">
      <w:pPr>
        <w:widowControl w:val="0"/>
        <w:tabs>
          <w:tab w:val="left" w:pos="-4536"/>
          <w:tab w:val="left" w:pos="916"/>
        </w:tabs>
        <w:ind w:firstLine="743"/>
        <w:jc w:val="both"/>
      </w:pPr>
      <w:r>
        <w:t>4.3</w:t>
      </w:r>
      <w:r w:rsidRPr="00841303">
        <w:t xml:space="preserve">. Заседание </w:t>
      </w:r>
      <w:r>
        <w:t>Дисциплинарной комиссии</w:t>
      </w:r>
      <w:r w:rsidRPr="00841303">
        <w:t xml:space="preserve"> Ассоциации правомочно, если на нем присутствует более половины членов </w:t>
      </w:r>
      <w:r>
        <w:t>Дисциплинарной комиссии</w:t>
      </w:r>
      <w:r w:rsidRPr="00841303">
        <w:t xml:space="preserve"> Ассоциации от избранного состава членов </w:t>
      </w:r>
      <w:r>
        <w:t>Дисциплинарной комиссии</w:t>
      </w:r>
      <w:r w:rsidRPr="00841303">
        <w:t xml:space="preserve"> Ассоциации (кворум).</w:t>
      </w:r>
    </w:p>
    <w:p w14:paraId="56C7511E" w14:textId="77777777" w:rsidR="00BE3AE9" w:rsidRPr="00841303" w:rsidRDefault="00BE3AE9" w:rsidP="00BE3AE9">
      <w:pPr>
        <w:widowControl w:val="0"/>
        <w:tabs>
          <w:tab w:val="left" w:pos="-4536"/>
          <w:tab w:val="left" w:pos="916"/>
        </w:tabs>
        <w:ind w:firstLine="743"/>
        <w:jc w:val="both"/>
      </w:pPr>
      <w:r>
        <w:t>4.4. Председатель Дисциплинарной комиссии</w:t>
      </w:r>
      <w:r w:rsidRPr="00841303">
        <w:t xml:space="preserve"> Ассоциации является председательствующим на заседаниях </w:t>
      </w:r>
      <w:r>
        <w:t>Дисциплинарной комиссии</w:t>
      </w:r>
      <w:r w:rsidRPr="00841303">
        <w:t xml:space="preserve"> Ассоциации. В случае его отсутствия председательствующий заседания избирается присутствующими членами </w:t>
      </w:r>
      <w:r>
        <w:t>Дисциплинарной комиссии</w:t>
      </w:r>
      <w:r w:rsidRPr="00841303">
        <w:t xml:space="preserve"> Ассоциации путем голосования за одну из предложенных кандидатур из состава присутствующих членов </w:t>
      </w:r>
      <w:r>
        <w:t>Дисциплинарной комиссии</w:t>
      </w:r>
      <w:r w:rsidRPr="00841303">
        <w:t xml:space="preserve"> Ассоциации. </w:t>
      </w:r>
    </w:p>
    <w:p w14:paraId="377FBE78" w14:textId="77777777" w:rsidR="00BE3AE9" w:rsidRPr="00841303" w:rsidRDefault="00BE3AE9" w:rsidP="00BE3AE9">
      <w:pPr>
        <w:widowControl w:val="0"/>
        <w:tabs>
          <w:tab w:val="left" w:pos="-4536"/>
          <w:tab w:val="left" w:pos="916"/>
        </w:tabs>
        <w:ind w:firstLine="743"/>
        <w:jc w:val="both"/>
      </w:pPr>
      <w:r>
        <w:t>4.5</w:t>
      </w:r>
      <w:r w:rsidRPr="00841303">
        <w:t xml:space="preserve">.  Решения </w:t>
      </w:r>
      <w:r>
        <w:t>Дисциплинарной комиссии</w:t>
      </w:r>
      <w:r w:rsidRPr="00841303">
        <w:t xml:space="preserve"> Ассоциации принимаются открытым голосованием простым большинством голосов присутствующих на заседании членов </w:t>
      </w:r>
      <w:r>
        <w:t>Дисциплинарной комиссии</w:t>
      </w:r>
      <w:r w:rsidRPr="00841303">
        <w:t xml:space="preserve"> Ассоциации и вступают в силу с момента их принятия.</w:t>
      </w:r>
    </w:p>
    <w:p w14:paraId="3ABAE1E1" w14:textId="77777777" w:rsidR="00BE3AE9" w:rsidRPr="00841303" w:rsidRDefault="00BE3AE9" w:rsidP="00BE3AE9">
      <w:pPr>
        <w:widowControl w:val="0"/>
        <w:tabs>
          <w:tab w:val="left" w:pos="-4536"/>
          <w:tab w:val="left" w:pos="916"/>
        </w:tabs>
        <w:ind w:firstLine="743"/>
        <w:jc w:val="both"/>
      </w:pPr>
      <w:r>
        <w:t>4.6</w:t>
      </w:r>
      <w:r w:rsidRPr="00841303">
        <w:t xml:space="preserve">. Решение </w:t>
      </w:r>
      <w:r>
        <w:t>Дисциплинарной комиссии</w:t>
      </w:r>
      <w:r w:rsidRPr="00841303">
        <w:t xml:space="preserve"> Ассоциации о применении меры дисциплинарного воздействия в форме рекомендации об исключении юридического лица, индивидуального предпринимателя из членов Ассоциации принимается не менее чем семьюдесятью пятью процентами голосов членов </w:t>
      </w:r>
      <w:r>
        <w:t>Дисциплинарной комиссии</w:t>
      </w:r>
      <w:r w:rsidRPr="00841303">
        <w:t xml:space="preserve"> Ассоциации.</w:t>
      </w:r>
    </w:p>
    <w:p w14:paraId="2E7837E0" w14:textId="77777777" w:rsidR="00BE3AE9" w:rsidRPr="00841303" w:rsidRDefault="00BE3AE9" w:rsidP="00BE3AE9">
      <w:pPr>
        <w:widowControl w:val="0"/>
        <w:tabs>
          <w:tab w:val="left" w:pos="-4536"/>
          <w:tab w:val="left" w:pos="916"/>
        </w:tabs>
        <w:ind w:firstLine="743"/>
        <w:jc w:val="both"/>
      </w:pPr>
      <w:r>
        <w:t>4.7</w:t>
      </w:r>
      <w:r w:rsidRPr="00841303">
        <w:t xml:space="preserve">. Каждый член </w:t>
      </w:r>
      <w:r>
        <w:t>Дисциплинарной комиссии</w:t>
      </w:r>
      <w:r w:rsidRPr="00841303">
        <w:t xml:space="preserve"> Ассоциации при голосовании имеет один голос. </w:t>
      </w:r>
    </w:p>
    <w:p w14:paraId="55045C9F" w14:textId="77777777" w:rsidR="00BE3AE9" w:rsidRPr="00841303" w:rsidRDefault="00BE3AE9" w:rsidP="00BE3AE9">
      <w:pPr>
        <w:widowControl w:val="0"/>
        <w:tabs>
          <w:tab w:val="left" w:pos="-4536"/>
          <w:tab w:val="left" w:pos="916"/>
        </w:tabs>
        <w:ind w:firstLine="743"/>
        <w:jc w:val="both"/>
      </w:pPr>
      <w:r>
        <w:t>4.8</w:t>
      </w:r>
      <w:r w:rsidRPr="00841303">
        <w:t xml:space="preserve">. Член </w:t>
      </w:r>
      <w:r>
        <w:t>Дисциплинарной комиссии</w:t>
      </w:r>
      <w:r w:rsidRPr="00841303">
        <w:t xml:space="preserve"> Ассоциации, не согласившийся с мнением большинства членов </w:t>
      </w:r>
      <w:r>
        <w:t>Дисциплинарной комиссии</w:t>
      </w:r>
      <w:r w:rsidRPr="00841303">
        <w:t xml:space="preserve"> Ассоциации, вправе выразить свое особое мнение и в течение суток с момента окончания заседания </w:t>
      </w:r>
      <w:r>
        <w:t>Дисциплинарной комиссии</w:t>
      </w:r>
      <w:r w:rsidRPr="00841303">
        <w:t xml:space="preserve"> Ассоциации  представить его в письменном виде для приобщения его к протоколу заседания </w:t>
      </w:r>
      <w:r>
        <w:t>Дисциплинарной комиссии</w:t>
      </w:r>
      <w:r w:rsidRPr="00841303">
        <w:t xml:space="preserve"> Ассоциации.</w:t>
      </w:r>
    </w:p>
    <w:p w14:paraId="23622E35" w14:textId="77777777" w:rsidR="00BE3AE9" w:rsidRPr="00841303" w:rsidRDefault="00BE3AE9" w:rsidP="00BE3AE9">
      <w:pPr>
        <w:widowControl w:val="0"/>
        <w:tabs>
          <w:tab w:val="left" w:pos="-4536"/>
          <w:tab w:val="left" w:pos="916"/>
        </w:tabs>
        <w:ind w:firstLine="743"/>
        <w:jc w:val="both"/>
      </w:pPr>
      <w:r>
        <w:t>4.9</w:t>
      </w:r>
      <w:r w:rsidRPr="00841303">
        <w:t xml:space="preserve">.  Решение </w:t>
      </w:r>
      <w:r>
        <w:t>Дисциплинарной комиссии</w:t>
      </w:r>
      <w:r w:rsidRPr="00841303">
        <w:t xml:space="preserve"> Ассоциации оформляется протоколом. Ведение протокола заседания </w:t>
      </w:r>
      <w:r>
        <w:t>Дисциплинарной комиссии</w:t>
      </w:r>
      <w:r w:rsidRPr="00841303">
        <w:t xml:space="preserve"> Ассоциации обеспечивает </w:t>
      </w:r>
      <w:r>
        <w:t>секретарь заседания Дисциплинарной комиссии Ассоциации, который избирается на каждом заседании Дисциплинарной комиссии Ассоциации из числа членов Дисциплинарной комиссии Ассоциации, присутствующих на заседании.</w:t>
      </w:r>
    </w:p>
    <w:p w14:paraId="0893770E" w14:textId="77777777" w:rsidR="00BE3AE9" w:rsidRPr="00841303" w:rsidRDefault="00BE3AE9" w:rsidP="00BE3AE9">
      <w:pPr>
        <w:widowControl w:val="0"/>
        <w:tabs>
          <w:tab w:val="left" w:pos="-4536"/>
          <w:tab w:val="left" w:pos="916"/>
        </w:tabs>
        <w:ind w:firstLine="743"/>
        <w:jc w:val="both"/>
      </w:pPr>
      <w:r>
        <w:t>4.10</w:t>
      </w:r>
      <w:r w:rsidRPr="00841303">
        <w:t xml:space="preserve">. В протоколе заседания </w:t>
      </w:r>
      <w:r>
        <w:t>Дисциплинарной комиссии</w:t>
      </w:r>
      <w:r w:rsidRPr="00841303">
        <w:t xml:space="preserve"> Ассоциации отражаются дата, время и место проведения заседания </w:t>
      </w:r>
      <w:r>
        <w:t>Дисциплинарной комиссии</w:t>
      </w:r>
      <w:r w:rsidRPr="00841303">
        <w:t xml:space="preserve"> Ассоциации, сведения о лицах, принявших участие в заседании: фамилия, имя, отчество лиц, присутствующих на заседании членов </w:t>
      </w:r>
      <w:r>
        <w:t>Дисциплинарной комиссии</w:t>
      </w:r>
      <w:r w:rsidRPr="00841303">
        <w:t xml:space="preserve"> Ассоциации, наличие кворума, повестка дня заседания </w:t>
      </w:r>
      <w:r>
        <w:t>Дисциплинарной комиссии</w:t>
      </w:r>
      <w:r w:rsidRPr="00841303">
        <w:t xml:space="preserve"> Ассоциации, краткое изложение хода обсуждения вопросов, результаты голосования по каждому вопросу п</w:t>
      </w:r>
      <w:r>
        <w:t>овестки дня и принятые решения</w:t>
      </w:r>
      <w:r w:rsidRPr="00841303">
        <w:t>. Протокол может содержать также другую необходимую информацию.</w:t>
      </w:r>
    </w:p>
    <w:p w14:paraId="1C4B18B9" w14:textId="77777777" w:rsidR="00BE3AE9" w:rsidRPr="00841303" w:rsidRDefault="00BE3AE9" w:rsidP="00BE3AE9">
      <w:pPr>
        <w:widowControl w:val="0"/>
        <w:tabs>
          <w:tab w:val="left" w:pos="-4536"/>
          <w:tab w:val="left" w:pos="916"/>
        </w:tabs>
        <w:ind w:firstLine="743"/>
        <w:jc w:val="both"/>
      </w:pPr>
      <w:r>
        <w:t>4.11</w:t>
      </w:r>
      <w:r w:rsidRPr="00841303">
        <w:t xml:space="preserve">. Протокол заседания </w:t>
      </w:r>
      <w:r>
        <w:t>Дисциплинарной комиссии</w:t>
      </w:r>
      <w:r w:rsidRPr="00841303">
        <w:t xml:space="preserve"> Ассоциации подписывается председательствующим на заседании </w:t>
      </w:r>
      <w:r>
        <w:t>Дисциплинарной комиссии</w:t>
      </w:r>
      <w:r w:rsidRPr="00841303">
        <w:t xml:space="preserve"> Ассоциации и секретарем заседания </w:t>
      </w:r>
      <w:r>
        <w:t>Дисциплинарной комиссии</w:t>
      </w:r>
      <w:r w:rsidRPr="00841303">
        <w:t xml:space="preserve"> Ассоциации.</w:t>
      </w:r>
    </w:p>
    <w:p w14:paraId="0800335F" w14:textId="77777777" w:rsidR="00BE3AE9" w:rsidRPr="00841303" w:rsidRDefault="00BE3AE9" w:rsidP="00BE3AE9">
      <w:pPr>
        <w:widowControl w:val="0"/>
        <w:tabs>
          <w:tab w:val="left" w:pos="-4536"/>
          <w:tab w:val="left" w:pos="916"/>
        </w:tabs>
        <w:ind w:firstLine="743"/>
        <w:jc w:val="both"/>
      </w:pPr>
      <w:r w:rsidRPr="00841303">
        <w:t> </w:t>
      </w:r>
    </w:p>
    <w:p w14:paraId="0ABF85E7" w14:textId="77777777" w:rsidR="00BE3AE9" w:rsidRDefault="00BE3AE9" w:rsidP="00BE3AE9">
      <w:pPr>
        <w:widowControl w:val="0"/>
        <w:tabs>
          <w:tab w:val="left" w:pos="-4536"/>
          <w:tab w:val="left" w:pos="916"/>
        </w:tabs>
        <w:ind w:firstLine="743"/>
        <w:jc w:val="center"/>
        <w:rPr>
          <w:b/>
          <w:bCs/>
        </w:rPr>
      </w:pPr>
      <w:r w:rsidRPr="00841303">
        <w:rPr>
          <w:b/>
          <w:bCs/>
        </w:rPr>
        <w:t>5. Заинтересованные лица. Конфликт интересов</w:t>
      </w:r>
    </w:p>
    <w:p w14:paraId="70809FD8" w14:textId="77777777" w:rsidR="00BE3AE9" w:rsidRPr="00841303" w:rsidRDefault="00BE3AE9" w:rsidP="00BE3AE9">
      <w:pPr>
        <w:widowControl w:val="0"/>
        <w:tabs>
          <w:tab w:val="left" w:pos="-4536"/>
          <w:tab w:val="left" w:pos="916"/>
        </w:tabs>
        <w:ind w:firstLine="743"/>
        <w:jc w:val="center"/>
      </w:pPr>
    </w:p>
    <w:p w14:paraId="118112C3" w14:textId="77777777" w:rsidR="00BE3AE9" w:rsidRPr="00841303" w:rsidRDefault="00BE3AE9" w:rsidP="00BE3AE9">
      <w:pPr>
        <w:widowControl w:val="0"/>
        <w:tabs>
          <w:tab w:val="left" w:pos="-4536"/>
          <w:tab w:val="left" w:pos="916"/>
        </w:tabs>
        <w:ind w:firstLine="743"/>
        <w:jc w:val="both"/>
      </w:pPr>
      <w:r w:rsidRPr="00841303">
        <w:lastRenderedPageBreak/>
        <w:t xml:space="preserve"> 5.1. Под заинтересованными лицами в настоящем Положении понимаются члены </w:t>
      </w:r>
      <w:r>
        <w:t>Дисциплинарной комиссии</w:t>
      </w:r>
      <w:r w:rsidRPr="00841303">
        <w:t xml:space="preserve"> Ассоциации, </w:t>
      </w:r>
      <w:r>
        <w:t>Председатель</w:t>
      </w:r>
      <w:r w:rsidRPr="00841303">
        <w:t xml:space="preserve"> </w:t>
      </w:r>
      <w:r>
        <w:t>Дисциплинарной комиссии</w:t>
      </w:r>
      <w:r w:rsidRPr="00841303">
        <w:t xml:space="preserve"> Ассоциации.</w:t>
      </w:r>
    </w:p>
    <w:p w14:paraId="1FB98EE5" w14:textId="77777777" w:rsidR="00BE3AE9" w:rsidRPr="00841303" w:rsidRDefault="00BE3AE9" w:rsidP="00BE3AE9">
      <w:pPr>
        <w:widowControl w:val="0"/>
        <w:tabs>
          <w:tab w:val="left" w:pos="-4536"/>
          <w:tab w:val="left" w:pos="916"/>
        </w:tabs>
        <w:ind w:firstLine="743"/>
        <w:jc w:val="both"/>
      </w:pPr>
      <w:r w:rsidRPr="00841303">
        <w:t>5.2.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Ассоциации, членов Ассоциации.</w:t>
      </w:r>
    </w:p>
    <w:p w14:paraId="2CABA8AE" w14:textId="77777777" w:rsidR="00BE3AE9" w:rsidRPr="00841303" w:rsidRDefault="00BE3AE9" w:rsidP="00BE3AE9">
      <w:pPr>
        <w:widowControl w:val="0"/>
        <w:tabs>
          <w:tab w:val="left" w:pos="-4536"/>
          <w:tab w:val="left" w:pos="916"/>
        </w:tabs>
        <w:ind w:firstLine="743"/>
        <w:jc w:val="both"/>
      </w:pPr>
      <w:r w:rsidRPr="00841303">
        <w:t>5.3. Под конфликтом интересов понимается ситуация, при которой личная заинтересованность лиц, указанных в пункте 5.1. настоящего Положения,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14:paraId="5072EB9C" w14:textId="77777777" w:rsidR="00BE3AE9" w:rsidRPr="00841303" w:rsidRDefault="00BE3AE9" w:rsidP="00BE3AE9">
      <w:pPr>
        <w:widowControl w:val="0"/>
        <w:tabs>
          <w:tab w:val="left" w:pos="-4536"/>
          <w:tab w:val="left" w:pos="916"/>
        </w:tabs>
        <w:ind w:firstLine="743"/>
        <w:jc w:val="both"/>
      </w:pPr>
      <w:r w:rsidRPr="00841303">
        <w:t>5.4. Заинтересованные лица Ассоциации, указанные в пункте 5.1. настоящего Положения,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полномочий, а также не допускать использование таких возможностей в целях, противоречащих целям, указанным в Уставе Ассоциации, а именно:</w:t>
      </w:r>
    </w:p>
    <w:p w14:paraId="63C595B0" w14:textId="77777777" w:rsidR="00BE3AE9" w:rsidRPr="00841303" w:rsidRDefault="00BE3AE9" w:rsidP="00BE3AE9">
      <w:pPr>
        <w:widowControl w:val="0"/>
        <w:tabs>
          <w:tab w:val="left" w:pos="-4536"/>
          <w:tab w:val="left" w:pos="916"/>
        </w:tabs>
        <w:ind w:firstLine="743"/>
        <w:jc w:val="both"/>
      </w:pPr>
      <w:r w:rsidRPr="00841303">
        <w:t xml:space="preserve">- при принятии решений, входящих в компетенцию </w:t>
      </w:r>
      <w:r>
        <w:t>Дисциплинарной комиссии</w:t>
      </w:r>
      <w:r w:rsidRPr="00841303">
        <w:t xml:space="preserve"> Ассоциации, руководствоваться интересами Ассоциации без учета своих личных интересов;</w:t>
      </w:r>
    </w:p>
    <w:p w14:paraId="2E0C6EDC" w14:textId="77777777" w:rsidR="00BE3AE9" w:rsidRPr="00841303" w:rsidRDefault="00BE3AE9" w:rsidP="00BE3AE9">
      <w:pPr>
        <w:widowControl w:val="0"/>
        <w:tabs>
          <w:tab w:val="left" w:pos="-4536"/>
          <w:tab w:val="left" w:pos="916"/>
        </w:tabs>
        <w:ind w:firstLine="743"/>
        <w:jc w:val="both"/>
      </w:pPr>
      <w:r w:rsidRPr="00841303">
        <w:t>- избегать ситуаций и обстоятельств, которые могут привести к конфликту интересов или создать угрозу возникновения такого конфликта;</w:t>
      </w:r>
    </w:p>
    <w:p w14:paraId="2E05B34F" w14:textId="77777777" w:rsidR="00BE3AE9" w:rsidRPr="00841303" w:rsidRDefault="00BE3AE9" w:rsidP="00BE3AE9">
      <w:pPr>
        <w:widowControl w:val="0"/>
        <w:tabs>
          <w:tab w:val="left" w:pos="-4536"/>
          <w:tab w:val="left" w:pos="916"/>
        </w:tabs>
        <w:ind w:firstLine="743"/>
        <w:jc w:val="both"/>
      </w:pPr>
      <w:r>
        <w:t>- заявлять о возникшем реальном или потенциальном</w:t>
      </w:r>
      <w:r w:rsidRPr="00841303">
        <w:t xml:space="preserve"> конфликт</w:t>
      </w:r>
      <w:r>
        <w:t>е</w:t>
      </w:r>
      <w:r w:rsidRPr="00841303">
        <w:t xml:space="preserve"> интересов;</w:t>
      </w:r>
    </w:p>
    <w:p w14:paraId="2BBC98D2" w14:textId="77777777" w:rsidR="00BE3AE9" w:rsidRPr="00841303" w:rsidRDefault="00BE3AE9" w:rsidP="00BE3AE9">
      <w:pPr>
        <w:widowControl w:val="0"/>
        <w:tabs>
          <w:tab w:val="left" w:pos="-4536"/>
          <w:tab w:val="left" w:pos="916"/>
        </w:tabs>
        <w:ind w:firstLine="743"/>
        <w:jc w:val="both"/>
      </w:pPr>
      <w:r w:rsidRPr="00841303">
        <w:t>- содействовать урегулированию возникшего конфликта интересов.</w:t>
      </w:r>
    </w:p>
    <w:p w14:paraId="7D3F6FD3" w14:textId="77777777" w:rsidR="00BE3AE9" w:rsidRPr="00841303" w:rsidRDefault="00BE3AE9" w:rsidP="00BE3AE9">
      <w:pPr>
        <w:widowControl w:val="0"/>
        <w:tabs>
          <w:tab w:val="left" w:pos="-4536"/>
          <w:tab w:val="left" w:pos="916"/>
        </w:tabs>
        <w:ind w:firstLine="743"/>
        <w:jc w:val="both"/>
      </w:pPr>
      <w:r w:rsidRPr="00841303">
        <w:t xml:space="preserve">5.5. Заинтересованные лица, указанные в пункте 5.1. настоящего Положения, в целях предотвращения или урегулирования конфликта интересов обязаны, в случае, если имеется материальная или иная заинтересованность, которая влияет или может повлиять на обеспечение прав и законных интересов Ассоциации и (или) ее членов, а также в случае иного противоречия интересов членов </w:t>
      </w:r>
      <w:r>
        <w:t>Дисциплинарной комиссии</w:t>
      </w:r>
      <w:r w:rsidRPr="00841303">
        <w:t xml:space="preserve"> Ассоциации и Ассоциации, сообщить об этом Дисциплинарно</w:t>
      </w:r>
      <w:r>
        <w:t>й комиссии</w:t>
      </w:r>
      <w:r w:rsidRPr="00841303">
        <w:t xml:space="preserve"> Ассоциации  до момента принятия решения, в отношении которого имеется личная заинтересованность члена </w:t>
      </w:r>
      <w:r>
        <w:t>Дисциплинарной комиссии</w:t>
      </w:r>
      <w:r w:rsidRPr="00841303">
        <w:t xml:space="preserve"> Ассоциации.</w:t>
      </w:r>
    </w:p>
    <w:p w14:paraId="05B1F30F" w14:textId="77777777" w:rsidR="00BE3AE9" w:rsidRPr="00841303" w:rsidRDefault="00BE3AE9" w:rsidP="00BE3AE9">
      <w:pPr>
        <w:widowControl w:val="0"/>
        <w:tabs>
          <w:tab w:val="left" w:pos="-4536"/>
          <w:tab w:val="left" w:pos="916"/>
        </w:tabs>
        <w:ind w:firstLine="743"/>
        <w:jc w:val="both"/>
      </w:pPr>
      <w:r w:rsidRPr="00841303">
        <w:t xml:space="preserve">5.6. В целях устранения конфликта интересов членов </w:t>
      </w:r>
      <w:r>
        <w:t>Дисциплинарной комиссии</w:t>
      </w:r>
      <w:r w:rsidRPr="00841303">
        <w:t xml:space="preserve"> Ассоциации, который возникает или может возникнуть между личной заинтересованностью члена </w:t>
      </w:r>
      <w:r>
        <w:t>Дисциплинарной комиссии</w:t>
      </w:r>
      <w:r w:rsidRPr="00841303">
        <w:t xml:space="preserve"> Ассоциации и законными интересами Ассоциации, результатом чего может явиться причинение вреда Ассоциации, заинтересованный член </w:t>
      </w:r>
      <w:r>
        <w:t>Дисциплинарной комиссии</w:t>
      </w:r>
      <w:r w:rsidRPr="00841303">
        <w:t xml:space="preserve"> Ассоциации не принимает участия при принятии решения о применении мер дисциплинарного воздействия к члену Ассоциации.</w:t>
      </w:r>
    </w:p>
    <w:p w14:paraId="16C62E3D" w14:textId="77777777" w:rsidR="00BE3AE9" w:rsidRPr="00841303" w:rsidRDefault="00BE3AE9" w:rsidP="00BE3AE9">
      <w:pPr>
        <w:widowControl w:val="0"/>
        <w:tabs>
          <w:tab w:val="left" w:pos="-4536"/>
          <w:tab w:val="left" w:pos="916"/>
        </w:tabs>
        <w:ind w:firstLine="743"/>
        <w:jc w:val="both"/>
      </w:pPr>
      <w:r w:rsidRPr="00841303">
        <w:t> </w:t>
      </w:r>
    </w:p>
    <w:p w14:paraId="4BE89EF2" w14:textId="77777777" w:rsidR="00BE3AE9" w:rsidRPr="00841303" w:rsidRDefault="00BE3AE9" w:rsidP="00BE3AE9">
      <w:pPr>
        <w:widowControl w:val="0"/>
        <w:tabs>
          <w:tab w:val="left" w:pos="-4536"/>
          <w:tab w:val="left" w:pos="916"/>
        </w:tabs>
        <w:ind w:firstLine="743"/>
        <w:jc w:val="center"/>
      </w:pPr>
      <w:r w:rsidRPr="00841303">
        <w:rPr>
          <w:b/>
          <w:bCs/>
        </w:rPr>
        <w:t>6. Заключительные положения</w:t>
      </w:r>
    </w:p>
    <w:p w14:paraId="36267A03" w14:textId="77777777" w:rsidR="00BE3AE9" w:rsidRPr="00841303" w:rsidRDefault="00BE3AE9" w:rsidP="00BE3AE9">
      <w:pPr>
        <w:widowControl w:val="0"/>
        <w:tabs>
          <w:tab w:val="left" w:pos="-4536"/>
          <w:tab w:val="left" w:pos="916"/>
        </w:tabs>
        <w:ind w:firstLine="743"/>
        <w:jc w:val="both"/>
      </w:pPr>
      <w:r w:rsidRPr="00841303">
        <w:t> </w:t>
      </w:r>
    </w:p>
    <w:p w14:paraId="7D23A598" w14:textId="77777777" w:rsidR="00BE3AE9" w:rsidRDefault="00BE3AE9" w:rsidP="00BE3AE9">
      <w:pPr>
        <w:widowControl w:val="0"/>
        <w:tabs>
          <w:tab w:val="left" w:pos="-4536"/>
          <w:tab w:val="left" w:pos="916"/>
        </w:tabs>
        <w:ind w:firstLine="743"/>
        <w:jc w:val="both"/>
      </w:pPr>
      <w:r w:rsidRPr="00841303">
        <w:t xml:space="preserve">6.1. </w:t>
      </w:r>
      <w:r w:rsidRPr="009F0C3E">
        <w:t>Настоящее Положение вступает в силу в соответствии с требованиями законодательства Российской Федерации</w:t>
      </w:r>
      <w:r>
        <w:t>.</w:t>
      </w:r>
    </w:p>
    <w:p w14:paraId="5B94B69F" w14:textId="77777777" w:rsidR="00BE3AE9" w:rsidRPr="00841303" w:rsidRDefault="00BE3AE9" w:rsidP="00BE3AE9">
      <w:pPr>
        <w:widowControl w:val="0"/>
        <w:tabs>
          <w:tab w:val="left" w:pos="-4536"/>
          <w:tab w:val="left" w:pos="916"/>
        </w:tabs>
        <w:ind w:firstLine="743"/>
        <w:jc w:val="both"/>
      </w:pPr>
      <w:r>
        <w:t>6.2</w:t>
      </w:r>
      <w:r w:rsidRPr="00841303">
        <w:t xml:space="preserve">.  Настоящее Положение не должно противоречить законам и иным </w:t>
      </w:r>
      <w:r w:rsidRPr="00841303">
        <w:lastRenderedPageBreak/>
        <w:t>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 а также Уставом Ассоциации.</w:t>
      </w:r>
    </w:p>
    <w:p w14:paraId="732EDC15" w14:textId="77777777" w:rsidR="00BE3AE9" w:rsidRDefault="00BE3AE9" w:rsidP="00BE3AE9">
      <w:pPr>
        <w:widowControl w:val="0"/>
        <w:tabs>
          <w:tab w:val="left" w:pos="-4536"/>
          <w:tab w:val="left" w:pos="916"/>
        </w:tabs>
        <w:ind w:firstLine="743"/>
        <w:jc w:val="both"/>
      </w:pPr>
      <w:r>
        <w:t>6.3</w:t>
      </w:r>
      <w:r w:rsidRPr="00841303">
        <w:t>. Если в результате изменения законодательства Российской Федерации отдельные положения настоящего Положения вступают в противоречие с ним, то данные положения утрачивают силу и до момента внесения изменений в настоящее Положение применяются нормы действующего законодательства Российской Федерации.</w:t>
      </w:r>
    </w:p>
    <w:p w14:paraId="67BE082A" w14:textId="77777777" w:rsidR="00BE3AE9" w:rsidRPr="00767682" w:rsidRDefault="00BE3AE9" w:rsidP="00BE3AE9">
      <w:pPr>
        <w:widowControl w:val="0"/>
        <w:tabs>
          <w:tab w:val="left" w:pos="-4536"/>
          <w:tab w:val="left" w:pos="916"/>
        </w:tabs>
        <w:ind w:firstLine="743"/>
        <w:jc w:val="both"/>
      </w:pPr>
      <w:r>
        <w:t>6.4. С момента вступления в силу настоящего Положения, утрачивает силу Положение о дисциплинарной комиссии Ассоциации, утвержденное Протоколом Совета Ассоциации № 3 от 20.06.2017 года.</w:t>
      </w:r>
    </w:p>
    <w:p w14:paraId="004C1AE3" w14:textId="77777777" w:rsidR="00BE3AE9" w:rsidRPr="00786999" w:rsidRDefault="00BE3AE9" w:rsidP="00BE3AE9">
      <w:pPr>
        <w:widowControl w:val="0"/>
        <w:tabs>
          <w:tab w:val="left" w:pos="-4536"/>
          <w:tab w:val="left" w:pos="-2977"/>
        </w:tabs>
        <w:ind w:left="720"/>
        <w:jc w:val="both"/>
      </w:pPr>
      <w:hyperlink r:id="rId7" w:history="1"/>
    </w:p>
    <w:p w14:paraId="02B031F6" w14:textId="77777777" w:rsidR="00BE3AE9" w:rsidRPr="00786999" w:rsidRDefault="00BE3AE9" w:rsidP="00BE3AE9">
      <w:pPr>
        <w:widowControl w:val="0"/>
        <w:tabs>
          <w:tab w:val="left" w:pos="-4536"/>
          <w:tab w:val="left" w:pos="-2977"/>
        </w:tabs>
        <w:ind w:firstLine="709"/>
        <w:jc w:val="both"/>
      </w:pPr>
    </w:p>
    <w:p w14:paraId="3C796663" w14:textId="77777777" w:rsidR="00BE3AE9" w:rsidRDefault="00BE3AE9" w:rsidP="00BE3AE9">
      <w:pPr>
        <w:shd w:val="clear" w:color="auto" w:fill="FFFFFF"/>
        <w:ind w:firstLine="360"/>
        <w:jc w:val="both"/>
      </w:pPr>
      <w:r w:rsidRPr="00EF3A9D">
        <w:t> </w:t>
      </w:r>
    </w:p>
    <w:p w14:paraId="1859B8C6" w14:textId="77777777" w:rsidR="00BE3AE9" w:rsidRDefault="00BE3AE9" w:rsidP="00BE3AE9">
      <w:pPr>
        <w:ind w:firstLine="900"/>
        <w:jc w:val="both"/>
      </w:pPr>
    </w:p>
    <w:p w14:paraId="45124F28" w14:textId="77777777" w:rsidR="00BE3AE9" w:rsidRDefault="00BE3AE9" w:rsidP="00BE3AE9"/>
    <w:p w14:paraId="6A739974" w14:textId="77777777" w:rsidR="00F7109E" w:rsidRDefault="00F7109E"/>
    <w:sectPr w:rsidR="00F7109E" w:rsidSect="00D13A7E">
      <w:footerReference w:type="even" r:id="rId8"/>
      <w:footerReference w:type="default" r:id="rId9"/>
      <w:pgSz w:w="11906" w:h="16838"/>
      <w:pgMar w:top="536"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7177" w14:textId="77777777" w:rsidR="00C627E2" w:rsidRDefault="00BE3AE9" w:rsidP="008A0138">
    <w:pPr>
      <w:pStyle w:val="a3"/>
      <w:framePr w:wrap="around" w:vAnchor="text" w:hAnchor="margin" w:xAlign="right" w:y="1"/>
      <w:rPr>
        <w:rStyle w:val="a5"/>
        <w:rFonts w:eastAsia="Book Antiqua"/>
      </w:rPr>
    </w:pPr>
    <w:r>
      <w:rPr>
        <w:rStyle w:val="a5"/>
        <w:rFonts w:eastAsia="Book Antiqua"/>
      </w:rPr>
      <w:fldChar w:fldCharType="begin"/>
    </w:r>
    <w:r>
      <w:rPr>
        <w:rStyle w:val="a5"/>
        <w:rFonts w:eastAsia="Book Antiqua"/>
      </w:rPr>
      <w:instrText xml:space="preserve">PAGE  </w:instrText>
    </w:r>
    <w:r>
      <w:rPr>
        <w:rStyle w:val="a5"/>
        <w:rFonts w:eastAsia="Book Antiqua"/>
      </w:rPr>
      <w:fldChar w:fldCharType="separate"/>
    </w:r>
    <w:r>
      <w:rPr>
        <w:rStyle w:val="a5"/>
        <w:rFonts w:eastAsia="Book Antiqua"/>
        <w:noProof/>
      </w:rPr>
      <w:t>1</w:t>
    </w:r>
    <w:r>
      <w:rPr>
        <w:rStyle w:val="a5"/>
        <w:rFonts w:eastAsia="Book Antiqua"/>
      </w:rPr>
      <w:fldChar w:fldCharType="end"/>
    </w:r>
  </w:p>
  <w:p w14:paraId="7D06CCDA" w14:textId="77777777" w:rsidR="00C627E2" w:rsidRDefault="00BE3AE9" w:rsidP="00DA6D8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0877" w14:textId="77777777" w:rsidR="00C627E2" w:rsidRDefault="00BE3AE9" w:rsidP="008A0138">
    <w:pPr>
      <w:pStyle w:val="a3"/>
      <w:framePr w:wrap="around" w:vAnchor="text" w:hAnchor="margin" w:xAlign="right" w:y="1"/>
      <w:rPr>
        <w:rStyle w:val="a5"/>
        <w:rFonts w:eastAsia="Book Antiqua"/>
      </w:rPr>
    </w:pPr>
    <w:r>
      <w:rPr>
        <w:rStyle w:val="a5"/>
        <w:rFonts w:eastAsia="Book Antiqua"/>
      </w:rPr>
      <w:fldChar w:fldCharType="begin"/>
    </w:r>
    <w:r>
      <w:rPr>
        <w:rStyle w:val="a5"/>
        <w:rFonts w:eastAsia="Book Antiqua"/>
      </w:rPr>
      <w:instrText xml:space="preserve">PAGE  </w:instrText>
    </w:r>
    <w:r>
      <w:rPr>
        <w:rStyle w:val="a5"/>
        <w:rFonts w:eastAsia="Book Antiqua"/>
      </w:rPr>
      <w:fldChar w:fldCharType="separate"/>
    </w:r>
    <w:r>
      <w:rPr>
        <w:rStyle w:val="a5"/>
        <w:rFonts w:eastAsia="Book Antiqua"/>
        <w:noProof/>
      </w:rPr>
      <w:t>34</w:t>
    </w:r>
    <w:r>
      <w:rPr>
        <w:rStyle w:val="a5"/>
        <w:rFonts w:eastAsia="Book Antiqua"/>
      </w:rPr>
      <w:fldChar w:fldCharType="end"/>
    </w:r>
  </w:p>
  <w:p w14:paraId="36226F22" w14:textId="77777777" w:rsidR="00C627E2" w:rsidRDefault="00BE3AE9" w:rsidP="00DA6D8B">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E9"/>
    <w:rsid w:val="004C3788"/>
    <w:rsid w:val="00BE3AE9"/>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AB9"/>
  <w15:chartTrackingRefBased/>
  <w15:docId w15:val="{479D451A-77AA-42DE-88C2-2CE15CCD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AE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3AE9"/>
    <w:pPr>
      <w:tabs>
        <w:tab w:val="center" w:pos="4677"/>
        <w:tab w:val="right" w:pos="9355"/>
      </w:tabs>
    </w:pPr>
  </w:style>
  <w:style w:type="character" w:customStyle="1" w:styleId="a4">
    <w:name w:val="Нижний колонтитул Знак"/>
    <w:basedOn w:val="a0"/>
    <w:link w:val="a3"/>
    <w:rsid w:val="00BE3AE9"/>
    <w:rPr>
      <w:rFonts w:ascii="Times New Roman" w:eastAsia="Times New Roman" w:hAnsi="Times New Roman" w:cs="Times New Roman"/>
      <w:sz w:val="28"/>
      <w:szCs w:val="24"/>
      <w:lang w:eastAsia="ru-RU"/>
    </w:rPr>
  </w:style>
  <w:style w:type="character" w:styleId="a5">
    <w:name w:val="page number"/>
    <w:basedOn w:val="a0"/>
    <w:rsid w:val="00BE3AE9"/>
  </w:style>
  <w:style w:type="character" w:styleId="a6">
    <w:name w:val="Hyperlink"/>
    <w:rsid w:val="00BE3AE9"/>
    <w:rPr>
      <w:color w:val="00008D"/>
      <w:u w:val="single"/>
    </w:rPr>
  </w:style>
  <w:style w:type="paragraph" w:customStyle="1" w:styleId="S0">
    <w:name w:val="S 0"/>
    <w:basedOn w:val="a"/>
    <w:uiPriority w:val="99"/>
    <w:rsid w:val="00BE3AE9"/>
    <w:pPr>
      <w:tabs>
        <w:tab w:val="left" w:pos="567"/>
      </w:tabs>
      <w:jc w:val="center"/>
      <w:outlineLvl w:val="0"/>
    </w:pPr>
    <w:rPr>
      <w:rFonts w:ascii="Arial" w:hAnsi="Arial" w:cs="Arial"/>
      <w:szCs w:val="28"/>
    </w:rPr>
  </w:style>
  <w:style w:type="character" w:customStyle="1" w:styleId="4">
    <w:name w:val="Заголовок №4_"/>
    <w:link w:val="40"/>
    <w:rsid w:val="00BE3AE9"/>
    <w:rPr>
      <w:rFonts w:ascii="Book Antiqua" w:eastAsia="Book Antiqua" w:hAnsi="Book Antiqua" w:cs="Book Antiqua"/>
      <w:b/>
      <w:bCs/>
      <w:shd w:val="clear" w:color="auto" w:fill="FFFFFF"/>
    </w:rPr>
  </w:style>
  <w:style w:type="paragraph" w:customStyle="1" w:styleId="40">
    <w:name w:val="Заголовок №4"/>
    <w:basedOn w:val="a"/>
    <w:link w:val="4"/>
    <w:rsid w:val="00BE3AE9"/>
    <w:pPr>
      <w:widowControl w:val="0"/>
      <w:shd w:val="clear" w:color="auto" w:fill="FFFFFF"/>
      <w:spacing w:before="540" w:line="269" w:lineRule="exact"/>
      <w:jc w:val="both"/>
      <w:outlineLvl w:val="3"/>
    </w:pPr>
    <w:rPr>
      <w:rFonts w:ascii="Book Antiqua" w:eastAsia="Book Antiqua" w:hAnsi="Book Antiqua" w:cs="Book Antiqu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200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9F12F20C266E2FF801FB32A46CA945860D281570A2264B2E384DED29DD765FDC33098976F5C1B7SAd7G" TargetMode="External"/><Relationship Id="rId11" Type="http://schemas.openxmlformats.org/officeDocument/2006/relationships/theme" Target="theme/theme1.xml"/><Relationship Id="rId5" Type="http://schemas.openxmlformats.org/officeDocument/2006/relationships/hyperlink" Target="consultantplus://offline/ref=F09F12F20C266E2FF801FB32A46CA945860D2B1373A7264B2E384DED29DD765FDC33098976SFd1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13623</Words>
  <Characters>77653</Characters>
  <Application>Microsoft Office Word</Application>
  <DocSecurity>0</DocSecurity>
  <Lines>647</Lines>
  <Paragraphs>182</Paragraphs>
  <ScaleCrop>false</ScaleCrop>
  <Company/>
  <LinksUpToDate>false</LinksUpToDate>
  <CharactersWithSpaces>91094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2017-08-17T06:51:00Z</dcterms:created>
  <dcterms:modified xsi:type="dcterms:W3CDTF">2017-08-17T06:51:00Z</dcterms:modified>
</cp:coreProperties>
</file>